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90" w:rsidRDefault="00AA0190" w:rsidP="00AA0190">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AA0190" w:rsidRDefault="00AA0190" w:rsidP="00AA0190">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AA0190" w:rsidRDefault="00AA0190" w:rsidP="00AA0190">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AA0190" w:rsidRDefault="00AA0190" w:rsidP="00AA0190">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AA0190" w:rsidRDefault="00AA0190" w:rsidP="00AA0190">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Baumaņu Kārļa Viļķenes pamatskolas pašnovērtējuma ziņojums</w:t>
      </w:r>
    </w:p>
    <w:p w:rsidR="00AA0190" w:rsidRDefault="00AA0190" w:rsidP="00AA0190">
      <w:pPr>
        <w:shd w:val="clear" w:color="auto" w:fill="FFFFFF"/>
        <w:spacing w:after="0" w:line="240" w:lineRule="auto"/>
        <w:jc w:val="center"/>
        <w:rPr>
          <w:rFonts w:ascii="Arial" w:eastAsia="Times New Roman" w:hAnsi="Arial" w:cs="Arial"/>
          <w:b/>
          <w:bCs/>
          <w:color w:val="414142"/>
          <w:sz w:val="27"/>
          <w:szCs w:val="27"/>
          <w:lang w:val="lv-LV"/>
        </w:rPr>
      </w:pPr>
    </w:p>
    <w:p w:rsidR="00AA0190" w:rsidRDefault="00AA0190" w:rsidP="00AA0190">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AA0190" w:rsidTr="00AA0190">
        <w:trPr>
          <w:trHeight w:val="200"/>
        </w:trPr>
        <w:tc>
          <w:tcPr>
            <w:tcW w:w="2100" w:type="pct"/>
            <w:tcBorders>
              <w:top w:val="nil"/>
              <w:left w:val="nil"/>
              <w:bottom w:val="single" w:sz="6" w:space="0" w:color="414142"/>
              <w:right w:val="nil"/>
            </w:tcBorders>
            <w:hideMark/>
          </w:tcPr>
          <w:p w:rsidR="00AA0190" w:rsidRDefault="00AA0190">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color w:val="414142"/>
                <w:sz w:val="24"/>
                <w:szCs w:val="24"/>
                <w:lang w:val="lv-LV"/>
              </w:rPr>
              <w:t>Limbažu novada Viļķenes pagastā 31.10.2022.</w:t>
            </w:r>
          </w:p>
        </w:tc>
        <w:tc>
          <w:tcPr>
            <w:tcW w:w="2900" w:type="pct"/>
            <w:hideMark/>
          </w:tcPr>
          <w:p w:rsidR="00AA0190" w:rsidRDefault="00AA0190">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w:t>
            </w:r>
          </w:p>
        </w:tc>
      </w:tr>
      <w:tr w:rsidR="00AA0190" w:rsidTr="00AA0190">
        <w:tc>
          <w:tcPr>
            <w:tcW w:w="2100" w:type="pct"/>
            <w:tcBorders>
              <w:top w:val="single" w:sz="6" w:space="0" w:color="414142"/>
              <w:left w:val="nil"/>
              <w:bottom w:val="nil"/>
              <w:right w:val="nil"/>
            </w:tcBorders>
            <w:hideMark/>
          </w:tcPr>
          <w:p w:rsidR="00AA0190" w:rsidRDefault="00AA0190">
            <w:pPr>
              <w:spacing w:after="0" w:line="240" w:lineRule="auto"/>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(vieta, datums)</w:t>
            </w:r>
          </w:p>
        </w:tc>
        <w:tc>
          <w:tcPr>
            <w:tcW w:w="2900" w:type="pct"/>
            <w:hideMark/>
          </w:tcPr>
          <w:p w:rsidR="00AA0190" w:rsidRDefault="00AA0190">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w:t>
            </w:r>
          </w:p>
        </w:tc>
      </w:tr>
    </w:tbl>
    <w:p w:rsidR="00AA0190" w:rsidRDefault="00AA0190" w:rsidP="00AA0190">
      <w:pPr>
        <w:spacing w:after="0" w:line="240" w:lineRule="auto"/>
        <w:jc w:val="center"/>
        <w:rPr>
          <w:rFonts w:ascii="Times New Roman" w:hAnsi="Times New Roman" w:cs="Times New Roman"/>
          <w:sz w:val="24"/>
          <w:szCs w:val="24"/>
          <w:lang w:val="lv-LV"/>
        </w:rPr>
      </w:pPr>
    </w:p>
    <w:p w:rsidR="00AA0190" w:rsidRDefault="00AA0190" w:rsidP="00AA0190">
      <w:pPr>
        <w:spacing w:after="0" w:line="240" w:lineRule="auto"/>
        <w:jc w:val="center"/>
        <w:rPr>
          <w:rFonts w:ascii="Times New Roman" w:hAnsi="Times New Roman" w:cs="Times New Roman"/>
          <w:sz w:val="24"/>
          <w:szCs w:val="24"/>
          <w:lang w:val="lv-LV"/>
        </w:rPr>
      </w:pPr>
    </w:p>
    <w:p w:rsidR="00AA0190" w:rsidRDefault="00AA0190" w:rsidP="00AA0190">
      <w:pPr>
        <w:spacing w:after="0" w:line="240" w:lineRule="auto"/>
        <w:jc w:val="center"/>
        <w:rPr>
          <w:rFonts w:ascii="Times New Roman" w:hAnsi="Times New Roman" w:cs="Times New Roman"/>
          <w:sz w:val="24"/>
          <w:szCs w:val="24"/>
          <w:lang w:val="lv-LV"/>
        </w:rPr>
      </w:pPr>
    </w:p>
    <w:p w:rsidR="00AA0190" w:rsidRDefault="00AA0190" w:rsidP="00AA0190">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Publiskojamā daļa</w:t>
      </w:r>
    </w:p>
    <w:p w:rsidR="00AA0190" w:rsidRDefault="00AA0190" w:rsidP="00AA0190">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SASKAŅOTS </w:t>
      </w:r>
    </w:p>
    <w:p w:rsidR="00AA0190" w:rsidRDefault="00AA0190" w:rsidP="00AA0190">
      <w:pPr>
        <w:spacing w:after="0" w:line="240" w:lineRule="auto"/>
        <w:jc w:val="center"/>
        <w:rPr>
          <w:rFonts w:ascii="Times New Roman" w:eastAsia="Times New Roman" w:hAnsi="Times New Roman" w:cs="Times New Roman"/>
          <w:sz w:val="24"/>
          <w:szCs w:val="24"/>
          <w:lang w:val="lv-LV"/>
        </w:rPr>
      </w:pPr>
    </w:p>
    <w:p w:rsidR="00AA0190" w:rsidRDefault="00AA0190" w:rsidP="00AA0190">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Limbažu novada pašvaldības Izglītības pārvaldes  vadītāja</w:t>
      </w:r>
    </w:p>
    <w:p w:rsidR="00AA0190" w:rsidRDefault="00AA0190" w:rsidP="00AA0190">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(dokumenta saskaņotāja pilns amata nosaukums) </w:t>
      </w:r>
    </w:p>
    <w:p w:rsidR="00AA0190" w:rsidRDefault="00AA0190" w:rsidP="00AA0190">
      <w:pPr>
        <w:spacing w:after="0" w:line="240" w:lineRule="auto"/>
        <w:jc w:val="center"/>
        <w:rPr>
          <w:rFonts w:ascii="Times New Roman" w:eastAsia="Times New Roman" w:hAnsi="Times New Roman" w:cs="Times New Roman"/>
          <w:sz w:val="24"/>
          <w:szCs w:val="24"/>
          <w:lang w:val="lv-LV"/>
        </w:rPr>
      </w:pPr>
    </w:p>
    <w:p w:rsidR="00AA0190" w:rsidRDefault="00AA0190" w:rsidP="00AA0190">
      <w:pPr>
        <w:spacing w:after="0" w:line="240" w:lineRule="auto"/>
        <w:ind w:left="5040" w:firstLine="72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Sigita </w:t>
      </w:r>
      <w:proofErr w:type="spellStart"/>
      <w:r>
        <w:rPr>
          <w:rFonts w:ascii="Times New Roman" w:eastAsia="Times New Roman" w:hAnsi="Times New Roman" w:cs="Times New Roman"/>
          <w:sz w:val="24"/>
          <w:szCs w:val="24"/>
          <w:lang w:val="lv-LV"/>
        </w:rPr>
        <w:t>Upmale</w:t>
      </w:r>
      <w:proofErr w:type="spellEnd"/>
    </w:p>
    <w:p w:rsidR="00AA0190" w:rsidRDefault="00AA0190" w:rsidP="00AA0190">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(paraksts)                                                                                                       (vārds, uzvārds)</w:t>
      </w:r>
    </w:p>
    <w:p w:rsidR="00AA0190" w:rsidRDefault="00AA0190" w:rsidP="00AA0190">
      <w:pPr>
        <w:spacing w:after="0" w:line="240" w:lineRule="auto"/>
        <w:jc w:val="center"/>
        <w:rPr>
          <w:rFonts w:ascii="Times New Roman" w:hAnsi="Times New Roman" w:cs="Times New Roman"/>
          <w:sz w:val="24"/>
          <w:szCs w:val="24"/>
          <w:lang w:val="lv-LV"/>
        </w:rPr>
      </w:pPr>
    </w:p>
    <w:p w:rsidR="00AA0190" w:rsidRDefault="00AA0190" w:rsidP="00AA0190">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(datums)   </w:t>
      </w:r>
    </w:p>
    <w:p w:rsidR="00AA0190" w:rsidRDefault="00AA0190" w:rsidP="00AA0190">
      <w:pPr>
        <w:spacing w:after="0" w:line="240" w:lineRule="auto"/>
        <w:jc w:val="center"/>
        <w:rPr>
          <w:rFonts w:ascii="Times New Roman" w:hAnsi="Times New Roman" w:cs="Times New Roman"/>
          <w:sz w:val="32"/>
          <w:szCs w:val="32"/>
          <w:lang w:val="lv-LV"/>
        </w:rPr>
      </w:pPr>
    </w:p>
    <w:p w:rsidR="00AA0190" w:rsidRDefault="00AA0190" w:rsidP="00AA0190">
      <w:pPr>
        <w:spacing w:after="0" w:line="240" w:lineRule="auto"/>
        <w:jc w:val="center"/>
        <w:rPr>
          <w:rFonts w:ascii="Times New Roman" w:hAnsi="Times New Roman" w:cs="Times New Roman"/>
          <w:sz w:val="32"/>
          <w:szCs w:val="32"/>
          <w:lang w:val="lv-LV"/>
        </w:rPr>
      </w:pPr>
    </w:p>
    <w:p w:rsidR="00AA0190" w:rsidRDefault="00AA0190" w:rsidP="00AA0190">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br w:type="page"/>
      </w:r>
    </w:p>
    <w:p w:rsidR="00AA0190" w:rsidRDefault="00AA0190" w:rsidP="00AA0190">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Izglītības iestādes vispārīgs raksturojums</w:t>
      </w:r>
    </w:p>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pStyle w:val="Sarakstarindkopa"/>
        <w:numPr>
          <w:ilvl w:val="1"/>
          <w:numId w:val="1"/>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2021./2022. mācību gadā</w:t>
      </w:r>
    </w:p>
    <w:tbl>
      <w:tblPr>
        <w:tblW w:w="10485"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559"/>
        <w:gridCol w:w="1417"/>
        <w:gridCol w:w="1133"/>
        <w:gridCol w:w="1275"/>
        <w:gridCol w:w="1558"/>
        <w:gridCol w:w="1700"/>
      </w:tblGrid>
      <w:tr w:rsidR="00AA0190" w:rsidTr="00AA0190">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programmas nosaukums </w:t>
            </w:r>
          </w:p>
          <w:p w:rsidR="00AA0190" w:rsidRDefault="00AA0190">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bottom w:val="single" w:sz="4" w:space="0" w:color="auto"/>
              <w:right w:val="single" w:sz="4" w:space="0" w:color="auto"/>
            </w:tcBorders>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Izglītības</w:t>
            </w:r>
          </w:p>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programmas </w:t>
            </w:r>
          </w:p>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kods</w:t>
            </w:r>
          </w:p>
          <w:p w:rsidR="00AA0190" w:rsidRDefault="00AA0190">
            <w:pPr>
              <w:spacing w:line="300" w:lineRule="exact"/>
              <w:jc w:val="center"/>
              <w:rPr>
                <w:rFonts w:ascii="Times New Roman" w:hAnsi="Times New Roman" w:cs="Times New Roman"/>
                <w:sz w:val="20"/>
                <w:szCs w:val="20"/>
                <w:lang w:val="lv-LV"/>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Īstenošanas vietas adrese </w:t>
            </w:r>
          </w:p>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(ja atšķiras no juridiskās adreses)</w:t>
            </w:r>
          </w:p>
        </w:tc>
        <w:tc>
          <w:tcPr>
            <w:tcW w:w="2408" w:type="dxa"/>
            <w:gridSpan w:val="2"/>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Licence</w:t>
            </w:r>
          </w:p>
        </w:tc>
        <w:tc>
          <w:tcPr>
            <w:tcW w:w="1558" w:type="dxa"/>
            <w:vMerge w:val="restart"/>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uzsākot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2021./2022. </w:t>
            </w:r>
            <w:proofErr w:type="spellStart"/>
            <w:r>
              <w:rPr>
                <w:rFonts w:ascii="Times New Roman" w:hAnsi="Times New Roman" w:cs="Times New Roman"/>
                <w:sz w:val="20"/>
                <w:szCs w:val="20"/>
                <w:lang w:val="lv-LV"/>
              </w:rPr>
              <w:t>māc.g</w:t>
            </w:r>
            <w:proofErr w:type="spellEnd"/>
            <w:r>
              <w:rPr>
                <w:rFonts w:ascii="Times New Roman" w:hAnsi="Times New Roman" w:cs="Times New Roman"/>
                <w:sz w:val="20"/>
                <w:szCs w:val="20"/>
                <w:lang w:val="lv-LV"/>
              </w:rPr>
              <w:t xml:space="preserve">. (01.09.2021.)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A0190" w:rsidRDefault="00AA0190">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rsidR="00AA0190" w:rsidRDefault="00AA0190">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AA0190" w:rsidTr="00AA0190">
        <w:trPr>
          <w:trHeight w:val="7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A0190" w:rsidRDefault="00AA0190">
            <w:pPr>
              <w:spacing w:after="0"/>
              <w:rPr>
                <w:rFonts w:ascii="Times New Roman" w:hAnsi="Times New Roman" w:cs="Times New Roman"/>
                <w:sz w:val="20"/>
                <w:szCs w:val="20"/>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0190" w:rsidRDefault="00AA0190">
            <w:pPr>
              <w:spacing w:after="0"/>
              <w:rPr>
                <w:rFonts w:ascii="Times New Roman" w:hAnsi="Times New Roman" w:cs="Times New Roman"/>
                <w:sz w:val="20"/>
                <w:szCs w:val="20"/>
                <w:lang w:val="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0190" w:rsidRDefault="00AA0190">
            <w:pPr>
              <w:spacing w:after="0"/>
              <w:rPr>
                <w:rFonts w:ascii="Times New Roman" w:hAnsi="Times New Roman" w:cs="Times New Roman"/>
                <w:sz w:val="20"/>
                <w:szCs w:val="20"/>
                <w:lang w:val="lv-LV"/>
              </w:rPr>
            </w:pPr>
          </w:p>
        </w:tc>
        <w:tc>
          <w:tcPr>
            <w:tcW w:w="1133"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Nr.</w:t>
            </w:r>
          </w:p>
        </w:tc>
        <w:tc>
          <w:tcPr>
            <w:tcW w:w="1275" w:type="dxa"/>
            <w:tcBorders>
              <w:top w:val="single" w:sz="4" w:space="0" w:color="auto"/>
              <w:left w:val="single" w:sz="4" w:space="0" w:color="auto"/>
              <w:bottom w:val="single" w:sz="4" w:space="0" w:color="auto"/>
              <w:right w:val="single" w:sz="4" w:space="0" w:color="auto"/>
            </w:tcBorders>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Licencēšanas</w:t>
            </w:r>
          </w:p>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datums</w:t>
            </w:r>
          </w:p>
          <w:p w:rsidR="00AA0190" w:rsidRDefault="00AA0190">
            <w:pPr>
              <w:spacing w:line="300" w:lineRule="exact"/>
              <w:jc w:val="center"/>
              <w:rPr>
                <w:rFonts w:ascii="Times New Roman" w:hAnsi="Times New Roman" w:cs="Times New Roman"/>
                <w:sz w:val="20"/>
                <w:szCs w:val="20"/>
                <w:lang w:val="lv-LV"/>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A0190" w:rsidRDefault="00AA0190">
            <w:pPr>
              <w:spacing w:after="0"/>
              <w:rPr>
                <w:rFonts w:ascii="Times New Roman" w:hAnsi="Times New Roman" w:cs="Times New Roman"/>
                <w:sz w:val="20"/>
                <w:szCs w:val="20"/>
                <w:lang w:val="lv-LV"/>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AA0190" w:rsidRDefault="00AA0190">
            <w:pPr>
              <w:spacing w:after="0"/>
              <w:rPr>
                <w:rFonts w:ascii="Times New Roman" w:hAnsi="Times New Roman" w:cs="Times New Roman"/>
                <w:sz w:val="20"/>
                <w:szCs w:val="20"/>
                <w:lang w:val="lv-LV"/>
              </w:rPr>
            </w:pPr>
          </w:p>
        </w:tc>
      </w:tr>
      <w:tr w:rsidR="00AA0190" w:rsidTr="00AA0190">
        <w:trPr>
          <w:trHeight w:val="784"/>
        </w:trPr>
        <w:tc>
          <w:tcPr>
            <w:tcW w:w="1843" w:type="dxa"/>
            <w:tcBorders>
              <w:top w:val="single" w:sz="4" w:space="0" w:color="auto"/>
              <w:left w:val="single" w:sz="4" w:space="0" w:color="auto"/>
              <w:bottom w:val="single" w:sz="4" w:space="0" w:color="auto"/>
              <w:right w:val="single" w:sz="4" w:space="0" w:color="auto"/>
            </w:tcBorders>
          </w:tcPr>
          <w:p w:rsidR="00AA0190" w:rsidRDefault="00AA0190">
            <w:pPr>
              <w:pStyle w:val="Sarakstarindkopa1"/>
              <w:spacing w:after="0" w:line="240" w:lineRule="auto"/>
              <w:ind w:left="0"/>
              <w:jc w:val="both"/>
              <w:rPr>
                <w:sz w:val="24"/>
                <w:szCs w:val="24"/>
              </w:rPr>
            </w:pPr>
            <w:r>
              <w:rPr>
                <w:sz w:val="24"/>
                <w:szCs w:val="24"/>
              </w:rPr>
              <w:t xml:space="preserve">Vispārējās pirmsskolas izglītības programma </w:t>
            </w:r>
          </w:p>
          <w:p w:rsidR="00AA0190" w:rsidRDefault="00AA0190">
            <w:pPr>
              <w:spacing w:line="300" w:lineRule="exact"/>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hyperlink r:id="rId5" w:history="1">
              <w:r>
                <w:rPr>
                  <w:rStyle w:val="Hipersaite"/>
                  <w:rFonts w:ascii="Times New Roman" w:hAnsi="Times New Roman" w:cs="Times New Roman"/>
                  <w:sz w:val="24"/>
                  <w:szCs w:val="24"/>
                </w:rPr>
                <w:t>01011111</w:t>
              </w:r>
            </w:hyperlink>
          </w:p>
        </w:tc>
        <w:tc>
          <w:tcPr>
            <w:tcW w:w="1417"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proofErr w:type="spellStart"/>
            <w:r>
              <w:rPr>
                <w:rFonts w:ascii="Times New Roman" w:hAnsi="Times New Roman" w:cs="Times New Roman"/>
                <w:sz w:val="24"/>
                <w:szCs w:val="24"/>
              </w:rPr>
              <w:t>Briežu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gatve</w:t>
            </w:r>
            <w:proofErr w:type="spellEnd"/>
            <w:r>
              <w:rPr>
                <w:rFonts w:ascii="Times New Roman" w:hAnsi="Times New Roman" w:cs="Times New Roman"/>
                <w:sz w:val="24"/>
                <w:szCs w:val="24"/>
              </w:rPr>
              <w:t xml:space="preserve"> 6A,  </w:t>
            </w:r>
            <w:proofErr w:type="spellStart"/>
            <w:r>
              <w:rPr>
                <w:rFonts w:ascii="Times New Roman" w:hAnsi="Times New Roman" w:cs="Times New Roman"/>
                <w:sz w:val="24"/>
                <w:szCs w:val="24"/>
              </w:rPr>
              <w:t>Viļķene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Viļķenes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Limbažu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novads</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hyperlink r:id="rId6" w:history="1">
              <w:r>
                <w:rPr>
                  <w:rStyle w:val="Hipersaite"/>
                  <w:rFonts w:ascii="Times New Roman" w:hAnsi="Times New Roman" w:cs="Times New Roman"/>
                  <w:sz w:val="24"/>
                  <w:szCs w:val="24"/>
                </w:rPr>
                <w:t>V_381</w:t>
              </w:r>
            </w:hyperlink>
          </w:p>
        </w:tc>
        <w:tc>
          <w:tcPr>
            <w:tcW w:w="1275"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rPr>
              <w:t>08.09.2016 </w:t>
            </w:r>
          </w:p>
        </w:tc>
        <w:tc>
          <w:tcPr>
            <w:tcW w:w="1558"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41</w:t>
            </w:r>
          </w:p>
        </w:tc>
        <w:tc>
          <w:tcPr>
            <w:tcW w:w="1700"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45</w:t>
            </w:r>
          </w:p>
        </w:tc>
      </w:tr>
      <w:tr w:rsidR="00AA0190" w:rsidTr="00AA0190">
        <w:trPr>
          <w:trHeight w:val="972"/>
        </w:trPr>
        <w:tc>
          <w:tcPr>
            <w:tcW w:w="1843" w:type="dxa"/>
            <w:tcBorders>
              <w:top w:val="single" w:sz="4" w:space="0" w:color="auto"/>
              <w:left w:val="single" w:sz="4" w:space="0" w:color="auto"/>
              <w:bottom w:val="single" w:sz="4" w:space="0" w:color="auto"/>
              <w:right w:val="single" w:sz="4" w:space="0" w:color="auto"/>
            </w:tcBorders>
            <w:hideMark/>
          </w:tcPr>
          <w:p w:rsidR="00AA0190" w:rsidRDefault="00AA0190">
            <w:pPr>
              <w:rPr>
                <w:rFonts w:ascii="Times New Roman" w:hAnsi="Times New Roman" w:cs="Times New Roman"/>
                <w:sz w:val="24"/>
                <w:szCs w:val="24"/>
              </w:rPr>
            </w:pPr>
            <w:r>
              <w:br/>
            </w:r>
            <w:hyperlink r:id="rId7" w:history="1">
              <w:proofErr w:type="spellStart"/>
              <w:r>
                <w:rPr>
                  <w:rStyle w:val="Hipersaite"/>
                  <w:rFonts w:ascii="Times New Roman" w:hAnsi="Times New Roman" w:cs="Times New Roman"/>
                  <w:sz w:val="24"/>
                  <w:szCs w:val="24"/>
                </w:rPr>
                <w:t>Pamatizglītības</w:t>
              </w:r>
              <w:proofErr w:type="spellEnd"/>
              <w:r>
                <w:rPr>
                  <w:rStyle w:val="Hipersaite"/>
                  <w:rFonts w:ascii="Times New Roman" w:hAnsi="Times New Roman" w:cs="Times New Roman"/>
                  <w:sz w:val="24"/>
                  <w:szCs w:val="24"/>
                </w:rPr>
                <w:t xml:space="preserve"> </w:t>
              </w:r>
              <w:proofErr w:type="spellStart"/>
              <w:r>
                <w:rPr>
                  <w:rStyle w:val="Hipersaite"/>
                  <w:rFonts w:ascii="Times New Roman" w:hAnsi="Times New Roman" w:cs="Times New Roman"/>
                  <w:sz w:val="24"/>
                  <w:szCs w:val="24"/>
                </w:rPr>
                <w:t>programma</w:t>
              </w:r>
              <w:proofErr w:type="spellEnd"/>
            </w:hyperlink>
          </w:p>
        </w:tc>
        <w:tc>
          <w:tcPr>
            <w:tcW w:w="1559"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rPr>
            </w:pPr>
            <w:hyperlink r:id="rId8" w:history="1">
              <w:r>
                <w:rPr>
                  <w:rStyle w:val="Hipersaite"/>
                  <w:rFonts w:ascii="Times New Roman" w:hAnsi="Times New Roman" w:cs="Times New Roman"/>
                  <w:sz w:val="24"/>
                  <w:szCs w:val="24"/>
                </w:rPr>
                <w:t>21011111</w:t>
              </w:r>
            </w:hyperlink>
          </w:p>
        </w:tc>
        <w:tc>
          <w:tcPr>
            <w:tcW w:w="1417" w:type="dxa"/>
            <w:tcBorders>
              <w:top w:val="single" w:sz="4" w:space="0" w:color="auto"/>
              <w:left w:val="single" w:sz="4" w:space="0" w:color="auto"/>
              <w:bottom w:val="single" w:sz="4" w:space="0" w:color="auto"/>
              <w:right w:val="single" w:sz="4" w:space="0" w:color="auto"/>
            </w:tcBorders>
          </w:tcPr>
          <w:p w:rsidR="00AA0190" w:rsidRDefault="00AA0190">
            <w:pPr>
              <w:spacing w:line="300" w:lineRule="exact"/>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AA0190" w:rsidRDefault="00AA0190">
            <w:pPr>
              <w:jc w:val="center"/>
              <w:rPr>
                <w:rFonts w:ascii="Times New Roman" w:hAnsi="Times New Roman" w:cs="Times New Roman"/>
                <w:sz w:val="24"/>
                <w:szCs w:val="24"/>
              </w:rPr>
            </w:pPr>
            <w:r>
              <w:br/>
            </w:r>
            <w:hyperlink r:id="rId9" w:history="1">
              <w:r>
                <w:rPr>
                  <w:rStyle w:val="Hipersaite"/>
                  <w:rFonts w:ascii="Times New Roman" w:hAnsi="Times New Roman" w:cs="Times New Roman"/>
                  <w:sz w:val="24"/>
                  <w:szCs w:val="24"/>
                </w:rPr>
                <w:t>V_95</w:t>
              </w:r>
            </w:hyperlink>
          </w:p>
          <w:p w:rsidR="00AA0190" w:rsidRDefault="00AA0190">
            <w:pPr>
              <w:spacing w:line="300" w:lineRule="exact"/>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A0190" w:rsidRDefault="00AA0190">
            <w:pPr>
              <w:jc w:val="center"/>
              <w:rPr>
                <w:rFonts w:ascii="Times New Roman" w:hAnsi="Times New Roman" w:cs="Times New Roman"/>
                <w:sz w:val="24"/>
                <w:szCs w:val="24"/>
              </w:rPr>
            </w:pPr>
            <w:r>
              <w:rPr>
                <w:rFonts w:ascii="Times New Roman" w:hAnsi="Times New Roman" w:cs="Times New Roman"/>
                <w:sz w:val="24"/>
                <w:szCs w:val="24"/>
              </w:rPr>
              <w:br/>
              <w:t>08.12.2010 </w:t>
            </w:r>
          </w:p>
          <w:p w:rsidR="00AA0190" w:rsidRDefault="00AA0190">
            <w:pPr>
              <w:spacing w:line="300" w:lineRule="exact"/>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53</w:t>
            </w:r>
          </w:p>
        </w:tc>
        <w:tc>
          <w:tcPr>
            <w:tcW w:w="1700" w:type="dxa"/>
            <w:tcBorders>
              <w:top w:val="single" w:sz="4" w:space="0" w:color="auto"/>
              <w:left w:val="single" w:sz="4" w:space="0" w:color="auto"/>
              <w:bottom w:val="single" w:sz="4" w:space="0" w:color="auto"/>
              <w:right w:val="single" w:sz="4" w:space="0" w:color="auto"/>
            </w:tcBorders>
            <w:hideMark/>
          </w:tcPr>
          <w:p w:rsidR="00AA0190" w:rsidRDefault="00AA0190">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54</w:t>
            </w:r>
          </w:p>
        </w:tc>
      </w:tr>
    </w:tbl>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rsidR="00AA0190" w:rsidRDefault="00AA0190" w:rsidP="00AA0190">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Neviens izglītojamais no mūsu skolas nav mainījis izglītības iestādi, 1 izglītojamais sakarā ar  dzīvesvietas maiņu ir uzsācis mācības mūsu skolā 2021./2022. mācību gada 2.semestrī</w:t>
      </w:r>
    </w:p>
    <w:p w:rsidR="00AA0190" w:rsidRDefault="00AA0190" w:rsidP="00AA0190">
      <w:pPr>
        <w:pStyle w:val="Sarakstarindkopa"/>
        <w:spacing w:after="0" w:line="240" w:lineRule="auto"/>
        <w:ind w:left="426"/>
        <w:jc w:val="both"/>
        <w:rPr>
          <w:rFonts w:ascii="Times New Roman" w:hAnsi="Times New Roman" w:cs="Times New Roman"/>
          <w:sz w:val="24"/>
          <w:szCs w:val="24"/>
          <w:lang w:val="lv-LV"/>
        </w:rPr>
      </w:pP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Pedagogu ilgstošās vakances un atbalsta personāla nodrošinājums </w:t>
      </w:r>
    </w:p>
    <w:p w:rsidR="00AA0190" w:rsidRDefault="00AA0190" w:rsidP="00AA0190">
      <w:pPr>
        <w:pStyle w:val="Sarakstarindkopa"/>
        <w:spacing w:after="0" w:line="240" w:lineRule="auto"/>
        <w:ind w:left="426"/>
        <w:jc w:val="both"/>
        <w:rPr>
          <w:rFonts w:ascii="Times New Roman" w:hAnsi="Times New Roman" w:cs="Times New Roman"/>
          <w:sz w:val="24"/>
          <w:szCs w:val="24"/>
          <w:lang w:val="lv-LV"/>
        </w:rPr>
      </w:pPr>
    </w:p>
    <w:tbl>
      <w:tblPr>
        <w:tblStyle w:val="Reatabula"/>
        <w:tblW w:w="10490" w:type="dxa"/>
        <w:tblInd w:w="-1095" w:type="dxa"/>
        <w:tblLook w:val="04A0" w:firstRow="1" w:lastRow="0" w:firstColumn="1" w:lastColumn="0" w:noHBand="0" w:noVBand="1"/>
      </w:tblPr>
      <w:tblGrid>
        <w:gridCol w:w="993"/>
        <w:gridCol w:w="4075"/>
        <w:gridCol w:w="1959"/>
        <w:gridCol w:w="3463"/>
      </w:tblGrid>
      <w:tr w:rsidR="00AA0190" w:rsidTr="00AA0190">
        <w:tc>
          <w:tcPr>
            <w:tcW w:w="993"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4075"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Informācija</w:t>
            </w:r>
          </w:p>
        </w:tc>
        <w:tc>
          <w:tcPr>
            <w:tcW w:w="1959"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Skaits</w:t>
            </w:r>
          </w:p>
        </w:tc>
        <w:tc>
          <w:tcPr>
            <w:tcW w:w="3463"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AA0190" w:rsidTr="00AA0190">
        <w:tc>
          <w:tcPr>
            <w:tcW w:w="993" w:type="dxa"/>
            <w:tcBorders>
              <w:top w:val="single" w:sz="4" w:space="0" w:color="auto"/>
              <w:left w:val="single" w:sz="4" w:space="0" w:color="auto"/>
              <w:bottom w:val="single" w:sz="4" w:space="0" w:color="auto"/>
              <w:right w:val="single" w:sz="4" w:space="0" w:color="auto"/>
            </w:tcBorders>
          </w:tcPr>
          <w:p w:rsidR="00AA0190" w:rsidRDefault="00AA0190" w:rsidP="00F306B0">
            <w:pPr>
              <w:pStyle w:val="Sarakstarindkopa"/>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Ilgstošās vakances izglītības iestādē (vairāk kā 1 mēnesi) 2021./2022.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31.05.2022.).</w:t>
            </w:r>
          </w:p>
        </w:tc>
        <w:tc>
          <w:tcPr>
            <w:tcW w:w="1959"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5 mācību stundas</w:t>
            </w:r>
          </w:p>
        </w:tc>
        <w:tc>
          <w:tcPr>
            <w:tcW w:w="3463"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Visas vakancē esošās mācību stundas tika novadītas.</w:t>
            </w:r>
          </w:p>
        </w:tc>
      </w:tr>
      <w:tr w:rsidR="00AA0190" w:rsidTr="00AA0190">
        <w:tc>
          <w:tcPr>
            <w:tcW w:w="993" w:type="dxa"/>
            <w:tcBorders>
              <w:top w:val="single" w:sz="4" w:space="0" w:color="auto"/>
              <w:left w:val="single" w:sz="4" w:space="0" w:color="auto"/>
              <w:bottom w:val="single" w:sz="4" w:space="0" w:color="auto"/>
              <w:right w:val="single" w:sz="4" w:space="0" w:color="auto"/>
            </w:tcBorders>
          </w:tcPr>
          <w:p w:rsidR="00AA0190" w:rsidRDefault="00AA0190" w:rsidP="00F306B0">
            <w:pPr>
              <w:pStyle w:val="Sarakstarindkopa"/>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iestādē pieejamais atbalsta personāls izglītības iestādē, noslēdzot 2021./2022.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31.05.2022.).</w:t>
            </w:r>
          </w:p>
        </w:tc>
        <w:tc>
          <w:tcPr>
            <w:tcW w:w="1959"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463"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Skolā nav pieejami  izglītības psihologs (slodze 0.133) un  sociālais pedagogs (slodze 0.133)</w:t>
            </w:r>
          </w:p>
        </w:tc>
      </w:tr>
    </w:tbl>
    <w:p w:rsidR="00AA0190" w:rsidRDefault="00AA0190" w:rsidP="00AA0190">
      <w:pPr>
        <w:spacing w:after="0" w:line="240" w:lineRule="auto"/>
        <w:rPr>
          <w:rFonts w:ascii="Times New Roman" w:hAnsi="Times New Roman" w:cs="Times New Roman"/>
          <w:b/>
          <w:bCs/>
          <w:sz w:val="24"/>
          <w:szCs w:val="24"/>
          <w:lang w:val="lv-LV"/>
        </w:rPr>
      </w:pPr>
    </w:p>
    <w:p w:rsidR="00AA0190" w:rsidRDefault="00AA0190" w:rsidP="00AA0190">
      <w:pPr>
        <w:pStyle w:val="Sarakstarindkopa"/>
        <w:numPr>
          <w:ilvl w:val="0"/>
          <w:numId w:val="1"/>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Izglītības iestādes darbības pamatmērķi un prioritātes</w:t>
      </w:r>
    </w:p>
    <w:p w:rsidR="00AA0190" w:rsidRDefault="00AA0190" w:rsidP="00AA0190">
      <w:pPr>
        <w:spacing w:after="0" w:line="240" w:lineRule="auto"/>
        <w:ind w:left="360"/>
        <w:rPr>
          <w:rFonts w:ascii="Times New Roman" w:hAnsi="Times New Roman" w:cs="Times New Roman"/>
          <w:b/>
          <w:bCs/>
          <w:sz w:val="24"/>
          <w:szCs w:val="24"/>
          <w:lang w:val="lv-LV"/>
        </w:rPr>
      </w:pP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misija – </w:t>
      </w:r>
      <w:proofErr w:type="spellStart"/>
      <w:r>
        <w:rPr>
          <w:rFonts w:ascii="Times New Roman" w:hAnsi="Times New Roman" w:cs="Times New Roman"/>
          <w:sz w:val="24"/>
          <w:szCs w:val="24"/>
        </w:rPr>
        <w:t>nodrošināt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kvalitatīvu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ikvienam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izglītojamajam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sniedzot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pašapliecināšanās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iespējas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motivāciju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tālākizglītībai</w:t>
      </w:r>
      <w:proofErr w:type="spellEnd"/>
      <w:r>
        <w:rPr>
          <w:rFonts w:ascii="Times New Roman" w:hAnsi="Times New Roman" w:cs="Times New Roman"/>
          <w:sz w:val="24"/>
          <w:szCs w:val="24"/>
        </w:rPr>
        <w:t>.</w:t>
      </w: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vīzija  par izglītojamo – </w:t>
      </w:r>
      <w:proofErr w:type="spellStart"/>
      <w:r>
        <w:rPr>
          <w:rFonts w:ascii="Times New Roman" w:hAnsi="Times New Roman" w:cs="Times New Roman"/>
          <w:sz w:val="24"/>
          <w:szCs w:val="24"/>
        </w:rPr>
        <w:t>atbildīgs</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patstāvīgs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izaugsmi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sadarbību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radošs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darītājs</w:t>
      </w:r>
      <w:proofErr w:type="spellEnd"/>
      <w:r>
        <w:rPr>
          <w:rFonts w:ascii="Times New Roman" w:hAnsi="Times New Roman" w:cs="Times New Roman"/>
          <w:sz w:val="24"/>
          <w:szCs w:val="24"/>
        </w:rPr>
        <w:t xml:space="preserve"> </w:t>
      </w: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Izglītības iestādes vīzija  par skolotāju – vada mācīšanos, sadarbojas, iedvesmo, virza un atbalsta.</w:t>
      </w: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proofErr w:type="spellStart"/>
      <w:r>
        <w:rPr>
          <w:rFonts w:ascii="Times New Roman" w:hAnsi="Times New Roman" w:cs="Times New Roman"/>
          <w:sz w:val="24"/>
          <w:szCs w:val="24"/>
        </w:rPr>
        <w:t>sadarbība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atbildība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radošums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cieņa</w:t>
      </w:r>
      <w:proofErr w:type="spellEnd"/>
      <w:r>
        <w:rPr>
          <w:rFonts w:ascii="Times New Roman" w:hAnsi="Times New Roman" w:cs="Times New Roman"/>
          <w:sz w:val="24"/>
          <w:szCs w:val="24"/>
        </w:rPr>
        <w:t>.</w:t>
      </w:r>
    </w:p>
    <w:p w:rsidR="00AA0190" w:rsidRDefault="00AA0190" w:rsidP="00AA0190">
      <w:pPr>
        <w:spacing w:after="0" w:line="240" w:lineRule="auto"/>
        <w:ind w:left="66"/>
        <w:rPr>
          <w:rFonts w:ascii="Times New Roman" w:hAnsi="Times New Roman" w:cs="Times New Roman"/>
          <w:sz w:val="24"/>
          <w:szCs w:val="24"/>
          <w:lang w:val="lv-LV"/>
        </w:rPr>
      </w:pPr>
    </w:p>
    <w:p w:rsidR="00AA0190" w:rsidRDefault="00AA0190" w:rsidP="00AA0190">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2021./2022. mācību gada darba prioritātes un sasniegtie rezultāti.</w:t>
      </w:r>
    </w:p>
    <w:p w:rsidR="00AA0190" w:rsidRDefault="00AA0190" w:rsidP="00AA0190">
      <w:pPr>
        <w:pStyle w:val="Sarakstarindkopa"/>
        <w:spacing w:after="0" w:line="240" w:lineRule="auto"/>
        <w:ind w:left="426"/>
        <w:rPr>
          <w:rFonts w:ascii="Times New Roman" w:hAnsi="Times New Roman" w:cs="Times New Roman"/>
          <w:sz w:val="24"/>
          <w:szCs w:val="24"/>
          <w:lang w:val="lv-LV"/>
        </w:rPr>
      </w:pPr>
    </w:p>
    <w:tbl>
      <w:tblPr>
        <w:tblStyle w:val="Reatabula"/>
        <w:tblW w:w="9783" w:type="dxa"/>
        <w:tblInd w:w="-742" w:type="dxa"/>
        <w:tblLook w:val="04A0" w:firstRow="1" w:lastRow="0" w:firstColumn="1" w:lastColumn="0" w:noHBand="0" w:noVBand="1"/>
      </w:tblPr>
      <w:tblGrid>
        <w:gridCol w:w="2532"/>
        <w:gridCol w:w="4339"/>
        <w:gridCol w:w="2912"/>
      </w:tblGrid>
      <w:tr w:rsidR="00AA0190" w:rsidTr="00AA0190">
        <w:tc>
          <w:tcPr>
            <w:tcW w:w="2532"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339"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912"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A0190" w:rsidTr="00AA0190">
        <w:tc>
          <w:tcPr>
            <w:tcW w:w="2532"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rPr>
                <w:rFonts w:ascii="Times New Roman" w:hAnsi="Times New Roman" w:cs="Times New Roman"/>
                <w:sz w:val="24"/>
                <w:szCs w:val="24"/>
                <w:lang w:val="lv-LV"/>
              </w:rPr>
            </w:pPr>
            <w:proofErr w:type="spellStart"/>
            <w:r>
              <w:rPr>
                <w:rFonts w:ascii="Times New Roman" w:hAnsi="Times New Roman" w:cs="Times New Roman"/>
                <w:sz w:val="24"/>
                <w:szCs w:val="24"/>
              </w:rPr>
              <w:t>Kompetenču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pieejā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balstīta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ieviešana</w:t>
            </w:r>
            <w:proofErr w:type="spellEnd"/>
            <w:r>
              <w:rPr>
                <w:rFonts w:ascii="Times New Roman" w:hAnsi="Times New Roman" w:cs="Times New Roman"/>
                <w:sz w:val="24"/>
                <w:szCs w:val="24"/>
              </w:rPr>
              <w:t xml:space="preserve"> 2., 5., 8. </w:t>
            </w:r>
            <w:proofErr w:type="spellStart"/>
            <w:r>
              <w:rPr>
                <w:rFonts w:ascii="Times New Roman" w:hAnsi="Times New Roman" w:cs="Times New Roman"/>
                <w:sz w:val="24"/>
                <w:szCs w:val="24"/>
              </w:rPr>
              <w:t>klasē</w:t>
            </w:r>
            <w:proofErr w:type="spellEnd"/>
            <w:r>
              <w:rPr>
                <w:rFonts w:ascii="Times New Roman" w:hAnsi="Times New Roman" w:cs="Times New Roman"/>
                <w:sz w:val="24"/>
                <w:szCs w:val="24"/>
              </w:rPr>
              <w:t>.</w:t>
            </w:r>
          </w:p>
        </w:tc>
        <w:tc>
          <w:tcPr>
            <w:tcW w:w="4339"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Kvalitatīvi </w:t>
            </w:r>
          </w:p>
          <w:p w:rsidR="00AA0190" w:rsidRDefault="00AA0190" w:rsidP="00F306B0">
            <w:pPr>
              <w:pStyle w:val="Sarakstarindkopa"/>
              <w:numPr>
                <w:ilvl w:val="0"/>
                <w:numId w:val="3"/>
              </w:numPr>
              <w:spacing w:line="240" w:lineRule="auto"/>
              <w:rPr>
                <w:lang w:val="lv-LV"/>
              </w:rPr>
            </w:pPr>
            <w:r>
              <w:rPr>
                <w:rFonts w:ascii="Times New Roman" w:eastAsia="Times New Roman" w:hAnsi="Times New Roman" w:cs="Times New Roman"/>
                <w:sz w:val="24"/>
                <w:szCs w:val="24"/>
                <w:lang w:val="lv-LV"/>
              </w:rPr>
              <w:t xml:space="preserve">Ir ieviests kompetenču pieejā balstīts mācību saturs </w:t>
            </w:r>
            <w:r>
              <w:rPr>
                <w:rFonts w:ascii="Times New Roman" w:eastAsia="Times New Roman" w:hAnsi="Times New Roman" w:cs="Times New Roman"/>
                <w:sz w:val="24"/>
                <w:szCs w:val="24"/>
              </w:rPr>
              <w:t xml:space="preserve">2., 5., 8. </w:t>
            </w:r>
            <w:proofErr w:type="spellStart"/>
            <w:r>
              <w:rPr>
                <w:rFonts w:ascii="Times New Roman" w:eastAsia="Times New Roman" w:hAnsi="Times New Roman" w:cs="Times New Roman"/>
                <w:sz w:val="24"/>
                <w:szCs w:val="24"/>
              </w:rPr>
              <w:t>klasē</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sniedzot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iespēju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izglītojamajiem</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apgūt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atbilstoši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savām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spējām</w:t>
            </w:r>
            <w:proofErr w:type="spellEnd"/>
            <w:r>
              <w:rPr>
                <w:rFonts w:ascii="Times New Roman" w:eastAsia="Times New Roman" w:hAnsi="Times New Roman" w:cs="Times New Roman"/>
                <w:sz w:val="24"/>
                <w:szCs w:val="24"/>
              </w:rPr>
              <w:t>.</w:t>
            </w:r>
          </w:p>
          <w:p w:rsidR="00AA0190" w:rsidRDefault="00AA0190" w:rsidP="00F306B0">
            <w:pPr>
              <w:pStyle w:val="Sarakstarindkopa"/>
              <w:numPr>
                <w:ilvl w:val="0"/>
                <w:numId w:val="3"/>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Visi skolotāji visos izglītības posmos strādā saskaņā ar Skola 2030 izstrādātajām programmām un standartiem.</w:t>
            </w:r>
          </w:p>
        </w:tc>
        <w:tc>
          <w:tcPr>
            <w:tcW w:w="2912"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rPr>
                <w:rFonts w:ascii="Times New Roman" w:hAnsi="Times New Roman" w:cs="Times New Roman"/>
                <w:sz w:val="24"/>
                <w:szCs w:val="24"/>
                <w:lang w:val="lv-LV"/>
              </w:rPr>
            </w:pPr>
          </w:p>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AA0190" w:rsidRDefault="00AA0190">
            <w:pPr>
              <w:pStyle w:val="Sarakstarindkopa"/>
              <w:spacing w:line="240" w:lineRule="auto"/>
              <w:ind w:left="0"/>
              <w:rPr>
                <w:rFonts w:ascii="Times New Roman" w:hAnsi="Times New Roman" w:cs="Times New Roman"/>
                <w:sz w:val="24"/>
                <w:szCs w:val="24"/>
                <w:lang w:val="lv-LV"/>
              </w:rPr>
            </w:pPr>
          </w:p>
          <w:p w:rsidR="00AA0190" w:rsidRDefault="00AA0190">
            <w:pPr>
              <w:pStyle w:val="Sarakstarindkopa"/>
              <w:spacing w:line="240" w:lineRule="auto"/>
              <w:ind w:left="0"/>
              <w:rPr>
                <w:rFonts w:ascii="Times New Roman" w:hAnsi="Times New Roman" w:cs="Times New Roman"/>
                <w:sz w:val="24"/>
                <w:szCs w:val="24"/>
                <w:lang w:val="lv-LV"/>
              </w:rPr>
            </w:pPr>
          </w:p>
          <w:p w:rsidR="00AA0190" w:rsidRDefault="00AA0190">
            <w:pPr>
              <w:pStyle w:val="Sarakstarindkopa"/>
              <w:spacing w:line="240" w:lineRule="auto"/>
              <w:ind w:left="0"/>
              <w:rPr>
                <w:rFonts w:ascii="Times New Roman" w:hAnsi="Times New Roman" w:cs="Times New Roman"/>
                <w:sz w:val="24"/>
                <w:szCs w:val="24"/>
                <w:lang w:val="lv-LV"/>
              </w:rPr>
            </w:pPr>
          </w:p>
          <w:p w:rsidR="00AA0190" w:rsidRDefault="00AA0190">
            <w:pPr>
              <w:pStyle w:val="Sarakstarindkopa"/>
              <w:spacing w:line="240" w:lineRule="auto"/>
              <w:ind w:left="0"/>
              <w:rPr>
                <w:rFonts w:ascii="Times New Roman" w:hAnsi="Times New Roman" w:cs="Times New Roman"/>
                <w:sz w:val="24"/>
                <w:szCs w:val="24"/>
                <w:lang w:val="lv-LV"/>
              </w:rPr>
            </w:pPr>
          </w:p>
          <w:p w:rsidR="00AA0190" w:rsidRDefault="00AA0190">
            <w:pPr>
              <w:pStyle w:val="Sarakstarindkopa"/>
              <w:spacing w:line="240" w:lineRule="auto"/>
              <w:ind w:left="0"/>
              <w:rPr>
                <w:rFonts w:ascii="Times New Roman" w:hAnsi="Times New Roman" w:cs="Times New Roman"/>
                <w:sz w:val="24"/>
                <w:szCs w:val="24"/>
                <w:lang w:val="lv-LV"/>
              </w:rPr>
            </w:pPr>
          </w:p>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 (izņemot 3.,6.,9.klasi).</w:t>
            </w:r>
          </w:p>
        </w:tc>
      </w:tr>
      <w:tr w:rsidR="00AA0190" w:rsidTr="00AA0190">
        <w:tc>
          <w:tcPr>
            <w:tcW w:w="2532"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rPr>
                <w:rFonts w:ascii="Times New Roman" w:hAnsi="Times New Roman" w:cs="Times New Roman"/>
                <w:sz w:val="24"/>
                <w:szCs w:val="24"/>
                <w:lang w:val="lv-LV"/>
              </w:rPr>
            </w:pPr>
          </w:p>
        </w:tc>
        <w:tc>
          <w:tcPr>
            <w:tcW w:w="4339"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Kvantitatīvi</w:t>
            </w:r>
          </w:p>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u w:val="single"/>
                <w:lang w:val="lv-LV"/>
              </w:rPr>
              <w:t xml:space="preserve">Diagnosticējošajos darbos </w:t>
            </w:r>
            <w:r>
              <w:rPr>
                <w:rFonts w:ascii="Times New Roman" w:eastAsia="Times New Roman" w:hAnsi="Times New Roman" w:cs="Times New Roman"/>
                <w:b/>
                <w:bCs/>
                <w:sz w:val="24"/>
                <w:szCs w:val="24"/>
                <w:u w:val="single"/>
                <w:lang w:val="lv-LV"/>
              </w:rPr>
              <w:t>3.klasei</w:t>
            </w:r>
            <w:r>
              <w:rPr>
                <w:rFonts w:ascii="Times New Roman" w:eastAsia="Times New Roman" w:hAnsi="Times New Roman" w:cs="Times New Roman"/>
                <w:b/>
                <w:bCs/>
                <w:sz w:val="24"/>
                <w:szCs w:val="24"/>
                <w:lang w:val="lv-LV"/>
              </w:rPr>
              <w:t xml:space="preserve"> latviešu valodā</w:t>
            </w:r>
            <w:r>
              <w:rPr>
                <w:rFonts w:ascii="Times New Roman" w:eastAsia="Times New Roman" w:hAnsi="Times New Roman" w:cs="Times New Roman"/>
                <w:sz w:val="24"/>
                <w:szCs w:val="24"/>
                <w:lang w:val="lv-LV"/>
              </w:rPr>
              <w:t xml:space="preserve"> iegūtais vērtējums 69,60%. Salīdzinot ar snieguma līmeni valstī "- 0,44%", </w:t>
            </w:r>
          </w:p>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matemātikā</w:t>
            </w:r>
            <w:r>
              <w:rPr>
                <w:rFonts w:ascii="Times New Roman" w:eastAsia="Times New Roman" w:hAnsi="Times New Roman" w:cs="Times New Roman"/>
                <w:sz w:val="24"/>
                <w:szCs w:val="24"/>
                <w:lang w:val="lv-LV"/>
              </w:rPr>
              <w:t xml:space="preserve"> iegūti 66,52% , salīdzinot ar snieguma līmeni valstī "+3,13%".</w:t>
            </w:r>
          </w:p>
          <w:p w:rsidR="00AA0190" w:rsidRDefault="00AA0190">
            <w:pPr>
              <w:pStyle w:val="Sarakstarindkopa"/>
              <w:spacing w:line="240" w:lineRule="auto"/>
              <w:ind w:left="0"/>
              <w:jc w:val="both"/>
              <w:rPr>
                <w:rFonts w:ascii="Times New Roman" w:eastAsia="Times New Roman" w:hAnsi="Times New Roman" w:cs="Times New Roman"/>
                <w:sz w:val="24"/>
                <w:szCs w:val="24"/>
                <w:u w:val="single"/>
                <w:lang w:val="lv-LV"/>
              </w:rPr>
            </w:pPr>
            <w:r>
              <w:rPr>
                <w:rFonts w:ascii="Times New Roman" w:eastAsia="Times New Roman" w:hAnsi="Times New Roman" w:cs="Times New Roman"/>
                <w:sz w:val="24"/>
                <w:szCs w:val="24"/>
                <w:u w:val="single"/>
                <w:lang w:val="lv-LV"/>
              </w:rPr>
              <w:t xml:space="preserve">Diagnosticējošajos darbos </w:t>
            </w:r>
            <w:r>
              <w:rPr>
                <w:rFonts w:ascii="Times New Roman" w:eastAsia="Times New Roman" w:hAnsi="Times New Roman" w:cs="Times New Roman"/>
                <w:b/>
                <w:bCs/>
                <w:sz w:val="24"/>
                <w:szCs w:val="24"/>
                <w:u w:val="single"/>
                <w:lang w:val="lv-LV"/>
              </w:rPr>
              <w:t xml:space="preserve">6.klasei </w:t>
            </w:r>
            <w:r>
              <w:rPr>
                <w:rFonts w:ascii="Times New Roman" w:eastAsia="Times New Roman" w:hAnsi="Times New Roman" w:cs="Times New Roman"/>
                <w:b/>
                <w:bCs/>
                <w:sz w:val="24"/>
                <w:szCs w:val="24"/>
                <w:lang w:val="lv-LV"/>
              </w:rPr>
              <w:t xml:space="preserve"> latviešu valodā</w:t>
            </w:r>
            <w:r>
              <w:rPr>
                <w:rFonts w:ascii="Times New Roman" w:eastAsia="Times New Roman" w:hAnsi="Times New Roman" w:cs="Times New Roman"/>
                <w:sz w:val="24"/>
                <w:szCs w:val="24"/>
                <w:lang w:val="lv-LV"/>
              </w:rPr>
              <w:t xml:space="preserve"> 56,62%, salīdzinot ar snieguma līmeni valstī "-9,04%",</w:t>
            </w:r>
          </w:p>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matemātikā</w:t>
            </w:r>
            <w:r>
              <w:rPr>
                <w:rFonts w:ascii="Times New Roman" w:eastAsia="Times New Roman" w:hAnsi="Times New Roman" w:cs="Times New Roman"/>
                <w:sz w:val="24"/>
                <w:szCs w:val="24"/>
                <w:lang w:val="lv-LV"/>
              </w:rPr>
              <w:t xml:space="preserve"> 54,78%, salīdzinot ar snieguma līmeni valstī "+2,30%",</w:t>
            </w:r>
          </w:p>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proofErr w:type="spellStart"/>
            <w:r>
              <w:rPr>
                <w:rFonts w:ascii="Times New Roman" w:eastAsia="Times New Roman" w:hAnsi="Times New Roman" w:cs="Times New Roman"/>
                <w:b/>
                <w:bCs/>
                <w:sz w:val="24"/>
                <w:szCs w:val="24"/>
                <w:lang w:val="lv-LV"/>
              </w:rPr>
              <w:t>dabaszinībās</w:t>
            </w:r>
            <w:proofErr w:type="spellEnd"/>
            <w:r>
              <w:rPr>
                <w:rFonts w:ascii="Times New Roman" w:eastAsia="Times New Roman" w:hAnsi="Times New Roman" w:cs="Times New Roman"/>
                <w:sz w:val="24"/>
                <w:szCs w:val="24"/>
                <w:lang w:val="lv-LV"/>
              </w:rPr>
              <w:t xml:space="preserve"> 42,05%, salīdzinot ar snieguma līmeni valstī "- 8,67%".</w:t>
            </w:r>
          </w:p>
          <w:p w:rsidR="00AA0190" w:rsidRDefault="00AA0190">
            <w:pPr>
              <w:pStyle w:val="Sarakstarindkopa"/>
              <w:spacing w:line="240" w:lineRule="auto"/>
              <w:ind w:left="0"/>
              <w:jc w:val="both"/>
              <w:rPr>
                <w:rFonts w:ascii="Times New Roman" w:eastAsia="Times New Roman" w:hAnsi="Times New Roman" w:cs="Times New Roman"/>
                <w:sz w:val="24"/>
                <w:szCs w:val="24"/>
                <w:u w:val="single"/>
                <w:lang w:val="lv-LV"/>
              </w:rPr>
            </w:pPr>
            <w:r>
              <w:rPr>
                <w:rFonts w:ascii="Times New Roman" w:eastAsia="Times New Roman" w:hAnsi="Times New Roman" w:cs="Times New Roman"/>
                <w:b/>
                <w:bCs/>
                <w:sz w:val="24"/>
                <w:szCs w:val="24"/>
                <w:u w:val="single"/>
                <w:lang w:val="lv-LV"/>
              </w:rPr>
              <w:t>Valsts pārbaudes darbos 9.klasei</w:t>
            </w:r>
            <w:r>
              <w:rPr>
                <w:rFonts w:ascii="Times New Roman" w:eastAsia="Times New Roman" w:hAnsi="Times New Roman" w:cs="Times New Roman"/>
                <w:b/>
                <w:bCs/>
                <w:sz w:val="24"/>
                <w:szCs w:val="24"/>
                <w:lang w:val="lv-LV"/>
              </w:rPr>
              <w:t xml:space="preserve">   latviešu valodā</w:t>
            </w:r>
            <w:r>
              <w:rPr>
                <w:rFonts w:ascii="Times New Roman" w:eastAsia="Times New Roman" w:hAnsi="Times New Roman" w:cs="Times New Roman"/>
                <w:sz w:val="24"/>
                <w:szCs w:val="24"/>
                <w:lang w:val="lv-LV"/>
              </w:rPr>
              <w:t xml:space="preserve"> 66,30%, salīdzinot ar snieguma līmeni valstī "+0,81%",</w:t>
            </w:r>
          </w:p>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matemātikā</w:t>
            </w:r>
            <w:r>
              <w:rPr>
                <w:rFonts w:ascii="Times New Roman" w:eastAsia="Times New Roman" w:hAnsi="Times New Roman" w:cs="Times New Roman"/>
                <w:sz w:val="24"/>
                <w:szCs w:val="24"/>
                <w:lang w:val="lv-LV"/>
              </w:rPr>
              <w:t xml:space="preserve">  71,05%,    salīdzinot ar snieguma līmeni valstī "+19,51%",</w:t>
            </w:r>
          </w:p>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angļu valodā</w:t>
            </w:r>
            <w:r>
              <w:rPr>
                <w:rFonts w:ascii="Times New Roman" w:eastAsia="Times New Roman" w:hAnsi="Times New Roman" w:cs="Times New Roman"/>
                <w:sz w:val="24"/>
                <w:szCs w:val="24"/>
                <w:lang w:val="lv-LV"/>
              </w:rPr>
              <w:t xml:space="preserve"> 79,64%, salīdzinot ar snieguma līmeni valstī "+5,45%",</w:t>
            </w:r>
          </w:p>
          <w:p w:rsidR="00AA0190" w:rsidRDefault="00AA0190">
            <w:pPr>
              <w:pStyle w:val="Sarakstarindkopa"/>
              <w:spacing w:line="240" w:lineRule="auto"/>
              <w:ind w:left="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Latvijas vēsturē</w:t>
            </w:r>
            <w:r>
              <w:rPr>
                <w:rFonts w:ascii="Times New Roman" w:eastAsia="Times New Roman" w:hAnsi="Times New Roman" w:cs="Times New Roman"/>
                <w:sz w:val="24"/>
                <w:szCs w:val="24"/>
                <w:lang w:val="lv-LV"/>
              </w:rPr>
              <w:t xml:space="preserve"> 75,97%, salīdzinot ar snieguma līmeni valstī "+14,36%".</w:t>
            </w:r>
          </w:p>
        </w:tc>
        <w:tc>
          <w:tcPr>
            <w:tcW w:w="2912"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rPr>
                <w:rFonts w:ascii="Times New Roman" w:hAnsi="Times New Roman" w:cs="Times New Roman"/>
                <w:sz w:val="24"/>
                <w:szCs w:val="24"/>
                <w:lang w:val="lv-LV"/>
              </w:rPr>
            </w:pPr>
          </w:p>
        </w:tc>
      </w:tr>
    </w:tbl>
    <w:p w:rsidR="00AA0190" w:rsidRDefault="00AA0190" w:rsidP="00AA0190">
      <w:pPr>
        <w:pStyle w:val="Sarakstarindkopa"/>
        <w:spacing w:after="0" w:line="240" w:lineRule="auto"/>
        <w:ind w:left="426"/>
        <w:rPr>
          <w:rFonts w:ascii="Times New Roman" w:hAnsi="Times New Roman" w:cs="Times New Roman"/>
          <w:sz w:val="24"/>
          <w:szCs w:val="24"/>
          <w:lang w:val="lv-LV"/>
        </w:rPr>
      </w:pPr>
    </w:p>
    <w:p w:rsidR="00AA0190" w:rsidRDefault="00AA0190" w:rsidP="00AA0190">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AA0190" w:rsidRDefault="00AA0190" w:rsidP="00AA0190">
      <w:pPr>
        <w:pStyle w:val="Sarakstarindkopa"/>
        <w:spacing w:after="0" w:line="240" w:lineRule="auto"/>
        <w:ind w:left="426"/>
        <w:rPr>
          <w:rFonts w:ascii="Times New Roman" w:hAnsi="Times New Roman" w:cs="Times New Roman"/>
          <w:sz w:val="24"/>
          <w:szCs w:val="24"/>
          <w:lang w:val="lv-LV"/>
        </w:rPr>
      </w:pPr>
    </w:p>
    <w:tbl>
      <w:tblPr>
        <w:tblStyle w:val="Reatabula"/>
        <w:tblW w:w="9645" w:type="dxa"/>
        <w:tblInd w:w="-714" w:type="dxa"/>
        <w:tblLook w:val="04A0" w:firstRow="1" w:lastRow="0" w:firstColumn="1" w:lastColumn="0" w:noHBand="0" w:noVBand="1"/>
      </w:tblPr>
      <w:tblGrid>
        <w:gridCol w:w="2688"/>
        <w:gridCol w:w="4536"/>
        <w:gridCol w:w="2421"/>
      </w:tblGrid>
      <w:tr w:rsidR="00AA0190" w:rsidTr="00AA0190">
        <w:tc>
          <w:tcPr>
            <w:tcW w:w="2688"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536"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Norāde par uzdevumu izpildi </w:t>
            </w:r>
            <w:r>
              <w:rPr>
                <w:rFonts w:ascii="Times New Roman" w:hAnsi="Times New Roman" w:cs="Times New Roman"/>
                <w:sz w:val="24"/>
                <w:szCs w:val="24"/>
                <w:lang w:val="lv-LV"/>
              </w:rPr>
              <w:lastRenderedPageBreak/>
              <w:t>(Sasniegts/daļēji sasniegts/ Nav sasniegts) un komentārs</w:t>
            </w:r>
          </w:p>
        </w:tc>
      </w:tr>
      <w:tr w:rsidR="00AA0190" w:rsidTr="00AA0190">
        <w:tc>
          <w:tcPr>
            <w:tcW w:w="2688"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rPr>
                <w:rFonts w:ascii="Times New Roman" w:hAnsi="Times New Roman" w:cs="Times New Roman"/>
                <w:sz w:val="24"/>
                <w:szCs w:val="24"/>
                <w:lang w:val="lv-LV"/>
              </w:rPr>
            </w:pPr>
            <w:proofErr w:type="spellStart"/>
            <w:r>
              <w:rPr>
                <w:rFonts w:ascii="Times New Roman" w:hAnsi="Times New Roman" w:cs="Times New Roman"/>
                <w:sz w:val="24"/>
                <w:szCs w:val="24"/>
              </w:rPr>
              <w:lastRenderedPageBreak/>
              <w:t>Kompetenču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pieejā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balstīta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ieviešana</w:t>
            </w:r>
            <w:proofErr w:type="spellEnd"/>
            <w:r>
              <w:rPr>
                <w:rFonts w:ascii="Times New Roman" w:hAnsi="Times New Roman" w:cs="Times New Roman"/>
                <w:sz w:val="24"/>
                <w:szCs w:val="24"/>
              </w:rPr>
              <w:t xml:space="preserve"> 3., 6., 9. </w:t>
            </w:r>
            <w:proofErr w:type="spellStart"/>
            <w:r>
              <w:rPr>
                <w:rFonts w:ascii="Times New Roman" w:hAnsi="Times New Roman" w:cs="Times New Roman"/>
                <w:sz w:val="24"/>
                <w:szCs w:val="24"/>
              </w:rPr>
              <w:t>Klasē</w:t>
            </w:r>
            <w:proofErr w:type="spellEnd"/>
            <w:r>
              <w:rPr>
                <w:rFonts w:ascii="Times New Roman" w:hAnsi="Times New Roman" w:cs="Times New Roman"/>
                <w:sz w:val="24"/>
                <w:szCs w:val="24"/>
              </w:rPr>
              <w:t>.</w:t>
            </w:r>
          </w:p>
          <w:p w:rsidR="00AA0190" w:rsidRDefault="00AA0190">
            <w:pPr>
              <w:pStyle w:val="Sarakstarindkopa"/>
              <w:spacing w:line="240" w:lineRule="auto"/>
              <w:ind w:left="0"/>
              <w:rPr>
                <w:rFonts w:ascii="Times New Roman" w:hAnsi="Times New Roman" w:cs="Times New Roman"/>
                <w:sz w:val="24"/>
                <w:szCs w:val="24"/>
                <w:lang w:val="lv-LV"/>
              </w:rPr>
            </w:pPr>
          </w:p>
        </w:tc>
        <w:tc>
          <w:tcPr>
            <w:tcW w:w="4536"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Kvalitatīvi  </w:t>
            </w:r>
          </w:p>
          <w:p w:rsidR="00AA0190" w:rsidRDefault="00AA0190" w:rsidP="00F306B0">
            <w:pPr>
              <w:pStyle w:val="Sarakstarindkopa"/>
              <w:numPr>
                <w:ilvl w:val="0"/>
                <w:numId w:val="3"/>
              </w:numPr>
              <w:spacing w:line="240" w:lineRule="auto"/>
              <w:rPr>
                <w:lang w:val="lv-LV"/>
              </w:rPr>
            </w:pPr>
            <w:r>
              <w:rPr>
                <w:rFonts w:ascii="Times New Roman" w:eastAsia="Times New Roman" w:hAnsi="Times New Roman" w:cs="Times New Roman"/>
                <w:sz w:val="24"/>
                <w:szCs w:val="24"/>
                <w:lang w:val="lv-LV"/>
              </w:rPr>
              <w:t xml:space="preserve">Ir ieviests kompetenču pieejā balstīts mācību saturs </w:t>
            </w:r>
            <w:r>
              <w:rPr>
                <w:rFonts w:ascii="Times New Roman" w:eastAsia="Times New Roman" w:hAnsi="Times New Roman" w:cs="Times New Roman"/>
                <w:sz w:val="24"/>
                <w:szCs w:val="24"/>
              </w:rPr>
              <w:t xml:space="preserve">3., 6., 9. </w:t>
            </w:r>
            <w:proofErr w:type="spellStart"/>
            <w:r>
              <w:rPr>
                <w:rFonts w:ascii="Times New Roman" w:eastAsia="Times New Roman" w:hAnsi="Times New Roman" w:cs="Times New Roman"/>
                <w:sz w:val="24"/>
                <w:szCs w:val="24"/>
              </w:rPr>
              <w:t>klasē</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sniedzot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iespēju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visiem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izglītojamajiem</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apgūt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atbilstoši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savām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spējām</w:t>
            </w:r>
            <w:proofErr w:type="spellEnd"/>
            <w:r>
              <w:rPr>
                <w:rFonts w:ascii="Times New Roman" w:eastAsia="Times New Roman" w:hAnsi="Times New Roman" w:cs="Times New Roman"/>
                <w:sz w:val="24"/>
                <w:szCs w:val="24"/>
              </w:rPr>
              <w:t>.</w:t>
            </w:r>
          </w:p>
          <w:p w:rsidR="00AA0190" w:rsidRDefault="00AA0190" w:rsidP="00F306B0">
            <w:pPr>
              <w:pStyle w:val="Sarakstarindkopa"/>
              <w:numPr>
                <w:ilvl w:val="0"/>
                <w:numId w:val="3"/>
              </w:numPr>
              <w:spacing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Nodrošināta kvalitatīvas izglītības pieejamība ikvienam izglītojamajam.</w:t>
            </w:r>
          </w:p>
          <w:p w:rsidR="00AA0190" w:rsidRDefault="00AA0190">
            <w:pPr>
              <w:pStyle w:val="Sarakstarindkopa"/>
              <w:spacing w:line="240" w:lineRule="auto"/>
              <w:ind w:left="0"/>
              <w:rPr>
                <w:rFonts w:ascii="Times New Roman" w:hAnsi="Times New Roman" w:cs="Times New Roman"/>
                <w:sz w:val="24"/>
                <w:szCs w:val="24"/>
                <w:lang w:val="lv-LV"/>
              </w:rPr>
            </w:pPr>
          </w:p>
        </w:tc>
        <w:tc>
          <w:tcPr>
            <w:tcW w:w="2421"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rPr>
                <w:rFonts w:ascii="Times New Roman" w:hAnsi="Times New Roman" w:cs="Times New Roman"/>
                <w:sz w:val="24"/>
                <w:szCs w:val="24"/>
                <w:lang w:val="lv-LV"/>
              </w:rPr>
            </w:pPr>
          </w:p>
          <w:p w:rsidR="00AA0190" w:rsidRDefault="00AA0190">
            <w:pPr>
              <w:pStyle w:val="Sarakstarindkopa"/>
              <w:spacing w:line="240" w:lineRule="auto"/>
              <w:ind w:left="0"/>
              <w:rPr>
                <w:rFonts w:ascii="Times New Roman" w:hAnsi="Times New Roman" w:cs="Times New Roman"/>
                <w:sz w:val="24"/>
                <w:szCs w:val="24"/>
                <w:lang w:val="lv-LV"/>
              </w:rPr>
            </w:pPr>
          </w:p>
        </w:tc>
      </w:tr>
      <w:tr w:rsidR="00AA0190" w:rsidTr="00AA0190">
        <w:tc>
          <w:tcPr>
            <w:tcW w:w="2688"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rPr>
                <w:rFonts w:ascii="Times New Roman" w:hAnsi="Times New Roman" w:cs="Times New Roman"/>
                <w:sz w:val="24"/>
                <w:szCs w:val="24"/>
                <w:lang w:val="lv-LV"/>
              </w:rPr>
            </w:pPr>
          </w:p>
        </w:tc>
        <w:tc>
          <w:tcPr>
            <w:tcW w:w="4536"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Kvantitatīvi</w:t>
            </w:r>
          </w:p>
          <w:p w:rsidR="00AA0190" w:rsidRDefault="00AA0190" w:rsidP="00F306B0">
            <w:pPr>
              <w:pStyle w:val="Sarakstarindkopa"/>
              <w:numPr>
                <w:ilvl w:val="0"/>
                <w:numId w:val="4"/>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Valsts pārbaudes darbos, beidzot 9.klasi, izglītojamo snieguma rādītāji pārsniedz 10%.</w:t>
            </w:r>
          </w:p>
          <w:p w:rsidR="00AA0190" w:rsidRDefault="00AA0190" w:rsidP="00F306B0">
            <w:pPr>
              <w:pStyle w:val="Sarakstarindkopa"/>
              <w:numPr>
                <w:ilvl w:val="0"/>
                <w:numId w:val="4"/>
              </w:numPr>
              <w:spacing w:line="240" w:lineRule="auto"/>
              <w:rPr>
                <w:rFonts w:ascii="Times New Roman" w:hAnsi="Times New Roman" w:cs="Times New Roman"/>
                <w:sz w:val="24"/>
                <w:szCs w:val="24"/>
                <w:lang w:val="lv-LV"/>
              </w:rPr>
            </w:pPr>
            <w:proofErr w:type="spellStart"/>
            <w:r>
              <w:rPr>
                <w:rFonts w:ascii="Times New Roman" w:hAnsi="Times New Roman" w:cs="Times New Roman"/>
                <w:sz w:val="24"/>
                <w:szCs w:val="24"/>
              </w:rPr>
              <w:t>Diagnosticējošajos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izglītojamo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snieguma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vērtējumi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atbilst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vidējiem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vērtējumiem</w:t>
            </w:r>
            <w:proofErr w:type="spellEnd"/>
            <w:r>
              <w:rPr>
                <w:rFonts w:ascii="Times New Roman" w:hAnsi="Times New Roman" w:cs="Times New Roman"/>
                <w:sz w:val="24"/>
                <w:szCs w:val="24"/>
              </w:rPr>
              <w:t>.</w:t>
            </w:r>
          </w:p>
        </w:tc>
        <w:tc>
          <w:tcPr>
            <w:tcW w:w="2421"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rPr>
                <w:rFonts w:ascii="Times New Roman" w:hAnsi="Times New Roman" w:cs="Times New Roman"/>
                <w:sz w:val="24"/>
                <w:szCs w:val="24"/>
                <w:lang w:val="lv-LV"/>
              </w:rPr>
            </w:pPr>
          </w:p>
        </w:tc>
      </w:tr>
    </w:tbl>
    <w:p w:rsidR="00AA0190" w:rsidRDefault="00AA0190" w:rsidP="00AA0190">
      <w:pPr>
        <w:pStyle w:val="Sarakstarindkopa"/>
        <w:spacing w:after="0" w:line="240" w:lineRule="auto"/>
      </w:pPr>
    </w:p>
    <w:p w:rsidR="00AA0190" w:rsidRDefault="00AA0190" w:rsidP="00AA0190">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w:t>
      </w:r>
      <w:proofErr w:type="spellStart"/>
      <w:r>
        <w:rPr>
          <w:rFonts w:ascii="Times New Roman" w:hAnsi="Times New Roman" w:cs="Times New Roman"/>
          <w:b/>
          <w:bCs/>
          <w:sz w:val="24"/>
          <w:szCs w:val="24"/>
          <w:lang w:val="lv-LV"/>
        </w:rPr>
        <w:t>izvērtējums</w:t>
      </w:r>
      <w:proofErr w:type="spellEnd"/>
      <w:r>
        <w:rPr>
          <w:rFonts w:ascii="Times New Roman" w:hAnsi="Times New Roman" w:cs="Times New Roman"/>
          <w:b/>
          <w:bCs/>
          <w:sz w:val="24"/>
          <w:szCs w:val="24"/>
          <w:lang w:val="lv-LV"/>
        </w:rPr>
        <w:t xml:space="preserve"> </w:t>
      </w:r>
    </w:p>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“Kompetences un sasniegumi” stiprās puses un turpmākas attīstības vajadzības.</w:t>
      </w:r>
    </w:p>
    <w:p w:rsidR="00AA0190" w:rsidRDefault="00AA0190" w:rsidP="00AA0190">
      <w:pPr>
        <w:pStyle w:val="Sarakstarindkopa"/>
        <w:spacing w:after="0" w:line="240" w:lineRule="auto"/>
        <w:ind w:left="426"/>
        <w:jc w:val="both"/>
        <w:rPr>
          <w:rFonts w:ascii="Times New Roman" w:hAnsi="Times New Roman" w:cs="Times New Roman"/>
          <w:sz w:val="24"/>
          <w:szCs w:val="24"/>
          <w:lang w:val="lv-LV"/>
        </w:rPr>
      </w:pPr>
    </w:p>
    <w:tbl>
      <w:tblPr>
        <w:tblStyle w:val="Reatabula"/>
        <w:tblW w:w="9994" w:type="dxa"/>
        <w:tblInd w:w="-714" w:type="dxa"/>
        <w:tblLook w:val="04A0" w:firstRow="1" w:lastRow="0" w:firstColumn="1" w:lastColumn="0" w:noHBand="0" w:noVBand="1"/>
      </w:tblPr>
      <w:tblGrid>
        <w:gridCol w:w="5387"/>
        <w:gridCol w:w="4607"/>
      </w:tblGrid>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Skolai katru gadu ir sasniegumi mācību priekšmetu olimpiādēs, konkursos un sacensībās, sasniegumi ir individuālā darba rezultāts.</w:t>
            </w:r>
          </w:p>
        </w:tc>
        <w:tc>
          <w:tcPr>
            <w:tcW w:w="4607"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Skolai ir izstrādāta sistēma optimālu mācību rezultātu sasniegšanai izglītojamajiem ikdienas mācību procesā ( pamatizglītībā  51,4% izglītojamo sasniedz 5-7 balles, 45,9 % - 7 balles un augstāk).</w:t>
            </w:r>
          </w:p>
        </w:tc>
        <w:tc>
          <w:tcPr>
            <w:tcW w:w="460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Pilnveidot </w:t>
            </w:r>
            <w:proofErr w:type="spellStart"/>
            <w:r>
              <w:rPr>
                <w:rFonts w:ascii="Times New Roman" w:eastAsia="Times New Roman" w:hAnsi="Times New Roman" w:cs="Times New Roman"/>
                <w:sz w:val="24"/>
                <w:szCs w:val="24"/>
                <w:lang w:val="lv-LV"/>
              </w:rPr>
              <w:t>formatīvās</w:t>
            </w:r>
            <w:proofErr w:type="spellEnd"/>
            <w:r>
              <w:rPr>
                <w:rFonts w:ascii="Times New Roman" w:eastAsia="Times New Roman" w:hAnsi="Times New Roman" w:cs="Times New Roman"/>
                <w:sz w:val="24"/>
                <w:szCs w:val="24"/>
                <w:lang w:val="lv-LV"/>
              </w:rPr>
              <w:t xml:space="preserve"> vērtēšanas principu izpratni izglītojamajiem.</w:t>
            </w:r>
          </w:p>
        </w:tc>
      </w:tr>
    </w:tbl>
    <w:p w:rsidR="00AA0190" w:rsidRDefault="00AA0190" w:rsidP="00AA0190">
      <w:pPr>
        <w:spacing w:after="0" w:line="240" w:lineRule="auto"/>
        <w:ind w:left="426"/>
        <w:jc w:val="both"/>
        <w:rPr>
          <w:rFonts w:ascii="Times New Roman" w:hAnsi="Times New Roman" w:cs="Times New Roman"/>
          <w:sz w:val="24"/>
          <w:szCs w:val="24"/>
          <w:lang w:val="lv-LV"/>
        </w:rPr>
      </w:pP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“Vienlīdzība un iekļaušana” stiprās puses un turpmākas attīstības vajadzības.</w:t>
      </w:r>
    </w:p>
    <w:p w:rsidR="00AA0190" w:rsidRDefault="00AA0190" w:rsidP="00AA0190">
      <w:pPr>
        <w:pStyle w:val="Sarakstarindkopa"/>
        <w:spacing w:after="0" w:line="240" w:lineRule="auto"/>
        <w:ind w:left="426"/>
        <w:jc w:val="both"/>
        <w:rPr>
          <w:rFonts w:ascii="Times New Roman" w:hAnsi="Times New Roman" w:cs="Times New Roman"/>
          <w:sz w:val="24"/>
          <w:szCs w:val="24"/>
          <w:lang w:val="lv-LV"/>
        </w:rPr>
      </w:pPr>
    </w:p>
    <w:tbl>
      <w:tblPr>
        <w:tblStyle w:val="Reatabula"/>
        <w:tblW w:w="9994" w:type="dxa"/>
        <w:tblInd w:w="-714" w:type="dxa"/>
        <w:tblLook w:val="04A0" w:firstRow="1" w:lastRow="0" w:firstColumn="1" w:lastColumn="0" w:noHBand="0" w:noVBand="1"/>
      </w:tblPr>
      <w:tblGrid>
        <w:gridCol w:w="5387"/>
        <w:gridCol w:w="4607"/>
      </w:tblGrid>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Ikdienas darbība skolā notiek saskaņā ar skolas iekšējās kārtības noteikumiem. Izglītojamo anketēšanas dati rāda, ka ikvienam ir iespēja saņemt atbalstu </w:t>
            </w:r>
            <w:proofErr w:type="spellStart"/>
            <w:r>
              <w:rPr>
                <w:rFonts w:ascii="Times New Roman" w:eastAsia="Times New Roman" w:hAnsi="Times New Roman" w:cs="Times New Roman"/>
                <w:sz w:val="24"/>
                <w:szCs w:val="24"/>
                <w:lang w:val="lv-LV"/>
              </w:rPr>
              <w:t>problēmsituāciju</w:t>
            </w:r>
            <w:proofErr w:type="spellEnd"/>
            <w:r>
              <w:rPr>
                <w:rFonts w:ascii="Times New Roman" w:eastAsia="Times New Roman" w:hAnsi="Times New Roman" w:cs="Times New Roman"/>
                <w:sz w:val="24"/>
                <w:szCs w:val="24"/>
                <w:lang w:val="lv-LV"/>
              </w:rPr>
              <w:t xml:space="preserve"> gadījumā.</w:t>
            </w:r>
          </w:p>
        </w:tc>
        <w:tc>
          <w:tcPr>
            <w:tcW w:w="4607"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Izglītojamie ar mācību grūtībām ir pamanīti un viņiem tiek nodrošināts individuāls darbs.</w:t>
            </w:r>
          </w:p>
        </w:tc>
        <w:tc>
          <w:tcPr>
            <w:tcW w:w="460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Diferencēt uzdevumus mācību stundās, domājot gan par talantīgo, gan izglītojamo ar mācīšanās grūtībām izaugsmi.</w:t>
            </w:r>
          </w:p>
        </w:tc>
      </w:tr>
    </w:tbl>
    <w:p w:rsidR="00AA0190" w:rsidRDefault="00AA0190" w:rsidP="00AA0190">
      <w:pPr>
        <w:spacing w:after="0" w:line="240" w:lineRule="auto"/>
        <w:jc w:val="both"/>
        <w:rPr>
          <w:rFonts w:ascii="Times New Roman" w:hAnsi="Times New Roman" w:cs="Times New Roman"/>
          <w:sz w:val="24"/>
          <w:szCs w:val="24"/>
          <w:lang w:val="lv-LV"/>
        </w:rPr>
      </w:pP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“Pieejamība” stiprās puses un turpmākas attīstības vajadzības.</w:t>
      </w:r>
    </w:p>
    <w:p w:rsidR="00AA0190" w:rsidRDefault="00AA0190" w:rsidP="00AA0190">
      <w:pPr>
        <w:pStyle w:val="Sarakstarindkopa"/>
        <w:spacing w:after="0" w:line="240" w:lineRule="auto"/>
        <w:ind w:left="426"/>
        <w:jc w:val="both"/>
        <w:rPr>
          <w:rFonts w:ascii="Times New Roman" w:hAnsi="Times New Roman" w:cs="Times New Roman"/>
          <w:sz w:val="24"/>
          <w:szCs w:val="24"/>
          <w:lang w:val="lv-LV"/>
        </w:rPr>
      </w:pPr>
    </w:p>
    <w:tbl>
      <w:tblPr>
        <w:tblStyle w:val="Reatabula"/>
        <w:tblW w:w="9994" w:type="dxa"/>
        <w:tblInd w:w="-714" w:type="dxa"/>
        <w:tblLook w:val="04A0" w:firstRow="1" w:lastRow="0" w:firstColumn="1" w:lastColumn="0" w:noHBand="0" w:noVBand="1"/>
      </w:tblPr>
      <w:tblGrid>
        <w:gridCol w:w="5387"/>
        <w:gridCol w:w="4607"/>
      </w:tblGrid>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Stiprās puses</w:t>
            </w:r>
          </w:p>
        </w:tc>
        <w:tc>
          <w:tcPr>
            <w:tcW w:w="460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jc w:val="both"/>
              <w:rPr>
                <w:lang w:val="lv-LV"/>
              </w:rPr>
            </w:pPr>
            <w:r>
              <w:rPr>
                <w:rFonts w:ascii="Times New Roman" w:eastAsia="Times New Roman" w:hAnsi="Times New Roman" w:cs="Times New Roman"/>
                <w:sz w:val="24"/>
                <w:szCs w:val="24"/>
                <w:lang w:val="lv-LV"/>
              </w:rPr>
              <w:t xml:space="preserve">Izglītojamajiem ir iespēja apmeklēt nodarbības </w:t>
            </w:r>
            <w:r>
              <w:rPr>
                <w:rFonts w:ascii="Times New Roman" w:eastAsia="Times New Roman" w:hAnsi="Times New Roman" w:cs="Times New Roman"/>
                <w:sz w:val="24"/>
                <w:szCs w:val="24"/>
              </w:rPr>
              <w:t xml:space="preserve">IKVD/ESF </w:t>
            </w:r>
            <w:proofErr w:type="spellStart"/>
            <w:r>
              <w:rPr>
                <w:rFonts w:ascii="Times New Roman" w:eastAsia="Times New Roman" w:hAnsi="Times New Roman" w:cs="Times New Roman"/>
                <w:sz w:val="24"/>
                <w:szCs w:val="24"/>
              </w:rPr>
              <w:t>projektā</w:t>
            </w:r>
            <w:proofErr w:type="spellEnd"/>
            <w:r>
              <w:rPr>
                <w:rFonts w:ascii="Times New Roman" w:eastAsia="Times New Roman" w:hAnsi="Times New Roman" w:cs="Times New Roman"/>
                <w:sz w:val="24"/>
                <w:szCs w:val="24"/>
              </w:rPr>
              <w:t xml:space="preserve"> Nr.8.3.4.0/16/I/001 “</w:t>
            </w:r>
            <w:proofErr w:type="spellStart"/>
            <w:r>
              <w:rPr>
                <w:rFonts w:ascii="Times New Roman" w:eastAsia="Times New Roman" w:hAnsi="Times New Roman" w:cs="Times New Roman"/>
                <w:sz w:val="24"/>
                <w:szCs w:val="24"/>
              </w:rPr>
              <w:t>Atbalsts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priekšlaicīgas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mācību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pārtraukšanas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samazināšanai</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PuMPuRS</w:t>
            </w:r>
            <w:proofErr w:type="spellEnd"/>
            <w:r>
              <w:rPr>
                <w:rFonts w:ascii="Times New Roman" w:eastAsia="Times New Roman" w:hAnsi="Times New Roman" w:cs="Times New Roman"/>
                <w:sz w:val="24"/>
                <w:szCs w:val="24"/>
              </w:rPr>
              <w:t xml:space="preserve">) un ESF </w:t>
            </w:r>
            <w:proofErr w:type="spellStart"/>
            <w:r>
              <w:rPr>
                <w:rFonts w:ascii="Times New Roman" w:eastAsia="Times New Roman" w:hAnsi="Times New Roman" w:cs="Times New Roman"/>
                <w:sz w:val="24"/>
                <w:szCs w:val="24"/>
              </w:rPr>
              <w:t>projektā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8.3.2.2/16/I/001 “</w:t>
            </w:r>
            <w:proofErr w:type="spellStart"/>
            <w:r>
              <w:rPr>
                <w:rFonts w:ascii="Times New Roman" w:eastAsia="Times New Roman" w:hAnsi="Times New Roman" w:cs="Times New Roman"/>
                <w:sz w:val="24"/>
                <w:szCs w:val="24"/>
              </w:rPr>
              <w:t>Atbalsts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izglītojamo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individuālo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kompetenču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attīstībai</w:t>
            </w:r>
            <w:proofErr w:type="spellEnd"/>
            <w:r>
              <w:rPr>
                <w:rFonts w:ascii="Times New Roman" w:eastAsia="Times New Roman" w:hAnsi="Times New Roman" w:cs="Times New Roman"/>
                <w:sz w:val="24"/>
                <w:szCs w:val="24"/>
              </w:rPr>
              <w:t>”.</w:t>
            </w:r>
          </w:p>
        </w:tc>
        <w:tc>
          <w:tcPr>
            <w:tcW w:w="4607"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jc w:val="both"/>
              <w:rPr>
                <w:rFonts w:ascii="Times New Roman" w:eastAsia="Times New Roman" w:hAnsi="Times New Roman" w:cs="Times New Roman"/>
                <w:color w:val="414142"/>
                <w:sz w:val="24"/>
                <w:szCs w:val="24"/>
                <w:lang w:val="lv-LV"/>
              </w:rPr>
            </w:pPr>
          </w:p>
        </w:tc>
      </w:tr>
    </w:tbl>
    <w:p w:rsidR="00AA0190" w:rsidRDefault="00AA0190" w:rsidP="00AA0190">
      <w:pPr>
        <w:spacing w:after="0" w:line="240" w:lineRule="auto"/>
        <w:jc w:val="both"/>
        <w:rPr>
          <w:rFonts w:ascii="Times New Roman" w:hAnsi="Times New Roman" w:cs="Times New Roman"/>
          <w:sz w:val="24"/>
          <w:szCs w:val="24"/>
          <w:lang w:val="lv-LV"/>
        </w:rPr>
      </w:pPr>
    </w:p>
    <w:p w:rsidR="00AA0190" w:rsidRDefault="00AA0190" w:rsidP="00AA0190">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“Drošība un labklājība” stiprās puses un turpmākas attīstības vajadzības</w:t>
      </w:r>
    </w:p>
    <w:p w:rsidR="00AA0190" w:rsidRDefault="00AA0190" w:rsidP="00AA0190">
      <w:pPr>
        <w:spacing w:after="0" w:line="240" w:lineRule="auto"/>
        <w:rPr>
          <w:rFonts w:ascii="Times New Roman" w:hAnsi="Times New Roman" w:cs="Times New Roman"/>
          <w:sz w:val="24"/>
          <w:szCs w:val="24"/>
          <w:lang w:val="lv-LV"/>
        </w:rPr>
      </w:pPr>
    </w:p>
    <w:tbl>
      <w:tblPr>
        <w:tblStyle w:val="Reatabula"/>
        <w:tblW w:w="9994" w:type="dxa"/>
        <w:tblInd w:w="-714" w:type="dxa"/>
        <w:tblLook w:val="04A0" w:firstRow="1" w:lastRow="0" w:firstColumn="1" w:lastColumn="0" w:noHBand="0" w:noVBand="1"/>
      </w:tblPr>
      <w:tblGrid>
        <w:gridCol w:w="5387"/>
        <w:gridCol w:w="4607"/>
      </w:tblGrid>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Visi darbinieki ir informēti par darbību ārkārtas situācijās un epidemioloģiskā riska gadījumos.</w:t>
            </w:r>
          </w:p>
        </w:tc>
        <w:tc>
          <w:tcPr>
            <w:tcW w:w="4607"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ir dati par to, ka lielākā daļa izglītojamo un pedagogi skolā jūtas droši.</w:t>
            </w:r>
          </w:p>
        </w:tc>
        <w:tc>
          <w:tcPr>
            <w:tcW w:w="4607"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Skolā ir gūts datos balstīts apstiprinājums, ka personāla un izglītojamo </w:t>
            </w:r>
            <w:proofErr w:type="spellStart"/>
            <w:r>
              <w:rPr>
                <w:rFonts w:ascii="Times New Roman" w:eastAsia="Times New Roman" w:hAnsi="Times New Roman" w:cs="Times New Roman"/>
                <w:sz w:val="24"/>
                <w:szCs w:val="24"/>
                <w:lang w:val="lv-LV"/>
              </w:rPr>
              <w:t>labizjūta</w:t>
            </w:r>
            <w:proofErr w:type="spellEnd"/>
            <w:r>
              <w:rPr>
                <w:rFonts w:ascii="Times New Roman" w:eastAsia="Times New Roman" w:hAnsi="Times New Roman" w:cs="Times New Roman"/>
                <w:sz w:val="24"/>
                <w:szCs w:val="24"/>
                <w:lang w:val="lv-LV"/>
              </w:rPr>
              <w:t xml:space="preserve"> ir pozitīva.</w:t>
            </w:r>
          </w:p>
        </w:tc>
        <w:tc>
          <w:tcPr>
            <w:tcW w:w="4607"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Ir uzstādīti CO2 mērītāji 9 klašu telpās.</w:t>
            </w:r>
          </w:p>
        </w:tc>
        <w:tc>
          <w:tcPr>
            <w:tcW w:w="4607"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p>
        </w:tc>
      </w:tr>
    </w:tbl>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3.5. Kritērija “Infrastruktūra un resursi” stiprās puses un turpmākas attīstības vajadzības</w:t>
      </w:r>
    </w:p>
    <w:p w:rsidR="00AA0190" w:rsidRDefault="00AA0190" w:rsidP="00AA0190">
      <w:pPr>
        <w:spacing w:after="0" w:line="240" w:lineRule="auto"/>
        <w:rPr>
          <w:rFonts w:ascii="Times New Roman" w:hAnsi="Times New Roman" w:cs="Times New Roman"/>
          <w:sz w:val="24"/>
          <w:szCs w:val="24"/>
          <w:lang w:val="lv-LV"/>
        </w:rPr>
      </w:pPr>
    </w:p>
    <w:tbl>
      <w:tblPr>
        <w:tblStyle w:val="Reatabula"/>
        <w:tblW w:w="9994" w:type="dxa"/>
        <w:tblInd w:w="-714" w:type="dxa"/>
        <w:tblLook w:val="04A0" w:firstRow="1" w:lastRow="0" w:firstColumn="1" w:lastColumn="0" w:noHBand="0" w:noVBand="1"/>
      </w:tblPr>
      <w:tblGrid>
        <w:gridCol w:w="5387"/>
        <w:gridCol w:w="4607"/>
      </w:tblGrid>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ir izveidota vienota sistēma informācijas tehnoloģiju un digitālo resursu pieejamībai un izmantošanai.</w:t>
            </w:r>
          </w:p>
        </w:tc>
        <w:tc>
          <w:tcPr>
            <w:tcW w:w="4607" w:type="dxa"/>
            <w:tcBorders>
              <w:top w:val="single" w:sz="4" w:space="0" w:color="auto"/>
              <w:left w:val="single" w:sz="4" w:space="0" w:color="auto"/>
              <w:bottom w:val="single" w:sz="4" w:space="0" w:color="auto"/>
              <w:right w:val="single" w:sz="4" w:space="0" w:color="auto"/>
            </w:tcBorders>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p>
        </w:tc>
      </w:tr>
      <w:tr w:rsidR="00AA0190" w:rsidTr="00AA0190">
        <w:tc>
          <w:tcPr>
            <w:tcW w:w="538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Materiāltehnisko resursu un iekārtu izmantošana mācību procesā.</w:t>
            </w:r>
          </w:p>
        </w:tc>
        <w:tc>
          <w:tcPr>
            <w:tcW w:w="4607" w:type="dxa"/>
            <w:tcBorders>
              <w:top w:val="single" w:sz="4" w:space="0" w:color="auto"/>
              <w:left w:val="single" w:sz="4" w:space="0" w:color="auto"/>
              <w:bottom w:val="single" w:sz="4" w:space="0" w:color="auto"/>
              <w:right w:val="single" w:sz="4" w:space="0" w:color="auto"/>
            </w:tcBorders>
            <w:hideMark/>
          </w:tcPr>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15 datoru iegāde un nomaiņa datorklasē,</w:t>
            </w:r>
          </w:p>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12 planšetdatoru iegāde.</w:t>
            </w:r>
          </w:p>
          <w:p w:rsidR="00AA0190" w:rsidRDefault="00AA0190">
            <w:pPr>
              <w:pStyle w:val="Sarakstarindkopa"/>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Papildināt materiāltehnisko bāzi dizaina un tehnoloģiju, dabaszinātņu mācību priekšmetu apguvei.</w:t>
            </w:r>
          </w:p>
        </w:tc>
      </w:tr>
    </w:tbl>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4. Informācija par lielākajiem īstenotajiem projektiem par 2021./2022. mācību gadā</w:t>
      </w:r>
    </w:p>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Projekta īsa anotācija un rezultāti.</w:t>
      </w:r>
    </w:p>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pStyle w:val="Sarakstarindkopa"/>
        <w:spacing w:after="0" w:line="240" w:lineRule="auto"/>
        <w:ind w:left="0"/>
        <w:jc w:val="both"/>
        <w:rPr>
          <w:lang w:val="lv-LV"/>
        </w:rPr>
      </w:pPr>
      <w:r>
        <w:rPr>
          <w:rFonts w:ascii="Times New Roman" w:hAnsi="Times New Roman" w:cs="Times New Roman"/>
          <w:sz w:val="24"/>
          <w:szCs w:val="24"/>
        </w:rPr>
        <w:t xml:space="preserve">IKVD/ESF </w:t>
      </w:r>
      <w:proofErr w:type="spellStart"/>
      <w:r>
        <w:rPr>
          <w:rFonts w:ascii="Times New Roman" w:hAnsi="Times New Roman" w:cs="Times New Roman"/>
          <w:sz w:val="24"/>
          <w:szCs w:val="24"/>
        </w:rPr>
        <w:t>projekts</w:t>
      </w:r>
      <w:proofErr w:type="spellEnd"/>
      <w:r>
        <w:rPr>
          <w:rFonts w:ascii="Times New Roman" w:hAnsi="Times New Roman" w:cs="Times New Roman"/>
          <w:sz w:val="24"/>
          <w:szCs w:val="24"/>
        </w:rPr>
        <w:t xml:space="preserve"> Nr.8.3.4.0/16/I/001 “</w:t>
      </w:r>
      <w:proofErr w:type="spellStart"/>
      <w:r>
        <w:rPr>
          <w:rFonts w:ascii="Times New Roman" w:hAnsi="Times New Roman" w:cs="Times New Roman"/>
          <w:sz w:val="24"/>
          <w:szCs w:val="24"/>
        </w:rPr>
        <w:t>Atbalsts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priekšlaicīgas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pārtraukšanas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samazināšanai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PuMPuRS</w:t>
      </w:r>
      <w:proofErr w:type="spellEnd"/>
      <w:r>
        <w:rPr>
          <w:rFonts w:ascii="Times New Roman" w:hAnsi="Times New Roman" w:cs="Times New Roman"/>
          <w:sz w:val="24"/>
          <w:szCs w:val="24"/>
        </w:rPr>
        <w:t xml:space="preserve">) un </w:t>
      </w:r>
      <w:r>
        <w:rPr>
          <w:rFonts w:ascii="Times New Roman" w:eastAsia="Times New Roman" w:hAnsi="Times New Roman" w:cs="Times New Roman"/>
          <w:sz w:val="24"/>
          <w:szCs w:val="24"/>
        </w:rPr>
        <w:t xml:space="preserve">ESF </w:t>
      </w:r>
      <w:proofErr w:type="spellStart"/>
      <w:proofErr w:type="gramStart"/>
      <w:r>
        <w:rPr>
          <w:rFonts w:ascii="Times New Roman" w:eastAsia="Times New Roman" w:hAnsi="Times New Roman" w:cs="Times New Roman"/>
          <w:sz w:val="24"/>
          <w:szCs w:val="24"/>
        </w:rPr>
        <w:t>projekts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proofErr w:type="gramEnd"/>
      <w:r>
        <w:rPr>
          <w:rFonts w:ascii="Times New Roman" w:eastAsia="Times New Roman" w:hAnsi="Times New Roman" w:cs="Times New Roman"/>
          <w:sz w:val="24"/>
          <w:szCs w:val="24"/>
        </w:rPr>
        <w:t>. 8.3.2.2/16/I/001 “</w:t>
      </w:r>
      <w:proofErr w:type="spellStart"/>
      <w:r>
        <w:rPr>
          <w:rFonts w:ascii="Times New Roman" w:eastAsia="Times New Roman" w:hAnsi="Times New Roman" w:cs="Times New Roman"/>
          <w:sz w:val="24"/>
          <w:szCs w:val="24"/>
        </w:rPr>
        <w:t>Atbalsts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izglītojamo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individuālo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kompetenču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attīstībai</w:t>
      </w:r>
      <w:proofErr w:type="spellEnd"/>
      <w:r>
        <w:rPr>
          <w:rFonts w:ascii="Times New Roman" w:eastAsia="Times New Roman" w:hAnsi="Times New Roman" w:cs="Times New Roman"/>
          <w:sz w:val="24"/>
          <w:szCs w:val="24"/>
        </w:rPr>
        <w:t>”</w:t>
      </w:r>
    </w:p>
    <w:p w:rsidR="00AA0190" w:rsidRDefault="00AA0190" w:rsidP="00AA0190">
      <w:pPr>
        <w:pStyle w:val="Sarakstarindkopa"/>
        <w:spacing w:after="0" w:line="240" w:lineRule="auto"/>
        <w:ind w:left="0"/>
        <w:jc w:val="both"/>
        <w:rPr>
          <w:rFonts w:ascii="Times New Roman" w:hAnsi="Times New Roman" w:cs="Times New Roman"/>
          <w:sz w:val="24"/>
          <w:szCs w:val="24"/>
        </w:rPr>
      </w:pPr>
    </w:p>
    <w:p w:rsidR="00AA0190" w:rsidRDefault="00AA0190" w:rsidP="00AA0190">
      <w:pPr>
        <w:pStyle w:val="Sarakstarindkopa"/>
        <w:spacing w:after="0" w:line="240" w:lineRule="auto"/>
        <w:ind w:left="0"/>
        <w:jc w:val="both"/>
        <w:rPr>
          <w:rFonts w:ascii="Times New Roman" w:hAnsi="Times New Roman" w:cs="Times New Roman"/>
          <w:i/>
          <w:iCs/>
          <w:sz w:val="24"/>
          <w:szCs w:val="24"/>
          <w:bdr w:val="none" w:sz="0" w:space="0" w:color="auto" w:frame="1"/>
        </w:rPr>
      </w:pPr>
      <w:proofErr w:type="spellStart"/>
      <w:r>
        <w:rPr>
          <w:rFonts w:ascii="Times New Roman" w:hAnsi="Times New Roman" w:cs="Times New Roman"/>
          <w:sz w:val="24"/>
          <w:szCs w:val="24"/>
          <w:shd w:val="clear" w:color="auto" w:fill="FFFFFF"/>
        </w:rPr>
        <w:t>Visi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skolēni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apmeklēja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mācību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priekšmetu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konsultācijas</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IKVD/ESF </w:t>
      </w:r>
      <w:proofErr w:type="spellStart"/>
      <w:r>
        <w:rPr>
          <w:rFonts w:ascii="Times New Roman" w:hAnsi="Times New Roman" w:cs="Times New Roman"/>
          <w:sz w:val="24"/>
          <w:szCs w:val="24"/>
        </w:rPr>
        <w:t>projektu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ietvaros</w:t>
      </w:r>
      <w:proofErr w:type="spellEnd"/>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proofErr w:type="spellStart"/>
      <w:proofErr w:type="gramEnd"/>
      <w:r>
        <w:rPr>
          <w:rFonts w:ascii="Times New Roman" w:hAnsi="Times New Roman" w:cs="Times New Roman"/>
          <w:sz w:val="24"/>
          <w:szCs w:val="24"/>
          <w:shd w:val="clear" w:color="auto" w:fill="FFFFFF"/>
        </w:rPr>
        <w:t>mācību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gadu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beidza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pietiekamiem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vērtējumiem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visos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mācību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priekšmetos</w:t>
      </w:r>
      <w:proofErr w:type="spellEnd"/>
      <w:r>
        <w:rPr>
          <w:rFonts w:ascii="Times New Roman" w:hAnsi="Times New Roman" w:cs="Times New Roman"/>
          <w:sz w:val="24"/>
          <w:szCs w:val="24"/>
          <w:shd w:val="clear" w:color="auto" w:fill="FFFFFF"/>
        </w:rPr>
        <w:t>.</w:t>
      </w:r>
    </w:p>
    <w:p w:rsidR="00AA0190" w:rsidRDefault="00AA0190" w:rsidP="00AA0190">
      <w:pPr>
        <w:spacing w:after="0" w:line="240" w:lineRule="auto"/>
        <w:ind w:left="502"/>
        <w:jc w:val="both"/>
        <w:rPr>
          <w:rFonts w:ascii="Times New Roman" w:hAnsi="Times New Roman" w:cs="Times New Roman"/>
          <w:sz w:val="24"/>
          <w:szCs w:val="24"/>
          <w:lang w:val="lv-LV"/>
        </w:rPr>
      </w:pPr>
    </w:p>
    <w:p w:rsidR="00AA0190" w:rsidRDefault="00AA0190" w:rsidP="00AA0190">
      <w:pPr>
        <w:pStyle w:val="Sarakstarindkopa"/>
        <w:numPr>
          <w:ilvl w:val="0"/>
          <w:numId w:val="6"/>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rsidR="00AA0190" w:rsidRDefault="00AA0190" w:rsidP="00AA0190">
      <w:pPr>
        <w:pStyle w:val="Sarakstarindkopa"/>
        <w:spacing w:after="0" w:line="240" w:lineRule="auto"/>
        <w:jc w:val="both"/>
        <w:rPr>
          <w:rFonts w:ascii="Times New Roman" w:hAnsi="Times New Roman" w:cs="Times New Roman"/>
          <w:b/>
          <w:bCs/>
          <w:sz w:val="24"/>
          <w:szCs w:val="24"/>
          <w:lang w:val="lv-LV"/>
        </w:rPr>
      </w:pPr>
    </w:p>
    <w:p w:rsidR="00AA0190" w:rsidRDefault="00AA0190" w:rsidP="00AA0190">
      <w:pPr>
        <w:pStyle w:val="Sarakstarindkopa"/>
        <w:numPr>
          <w:ilvl w:val="1"/>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programmu īstenošanai).</w:t>
      </w:r>
    </w:p>
    <w:p w:rsidR="00AA0190" w:rsidRDefault="00AA0190" w:rsidP="00AA0190">
      <w:pPr>
        <w:spacing w:after="0" w:line="240" w:lineRule="auto"/>
        <w:jc w:val="both"/>
        <w:rPr>
          <w:rFonts w:ascii="Times New Roman" w:hAnsi="Times New Roman" w:cs="Times New Roman"/>
          <w:sz w:val="24"/>
          <w:szCs w:val="24"/>
          <w:lang w:val="lv-LV"/>
        </w:rPr>
      </w:pPr>
    </w:p>
    <w:p w:rsidR="00AA0190" w:rsidRDefault="00AA0190" w:rsidP="00AA0190">
      <w:pPr>
        <w:spacing w:after="0" w:line="240" w:lineRule="auto"/>
        <w:jc w:val="both"/>
        <w:rPr>
          <w:rFonts w:ascii="Times New Roman" w:hAnsi="Times New Roman"/>
          <w:sz w:val="24"/>
          <w:szCs w:val="24"/>
        </w:rPr>
      </w:pPr>
      <w:proofErr w:type="spellStart"/>
      <w:r>
        <w:rPr>
          <w:rFonts w:ascii="Times New Roman" w:hAnsi="Times New Roman" w:cs="Times New Roman"/>
          <w:sz w:val="24"/>
          <w:szCs w:val="24"/>
          <w:lang w:val="lv-LV"/>
        </w:rPr>
        <w:lastRenderedPageBreak/>
        <w:t>Jaunsardzes</w:t>
      </w:r>
      <w:proofErr w:type="spellEnd"/>
      <w:r>
        <w:rPr>
          <w:rFonts w:ascii="Times New Roman" w:hAnsi="Times New Roman" w:cs="Times New Roman"/>
          <w:sz w:val="24"/>
          <w:szCs w:val="24"/>
          <w:lang w:val="lv-LV"/>
        </w:rPr>
        <w:t xml:space="preserve"> centrs ir noslēdzis sadarbības līgumu ar Limbažu novada pašvaldību par </w:t>
      </w:r>
      <w:proofErr w:type="spellStart"/>
      <w:r>
        <w:rPr>
          <w:rFonts w:ascii="Times New Roman" w:hAnsi="Times New Roman"/>
          <w:sz w:val="24"/>
          <w:szCs w:val="24"/>
        </w:rPr>
        <w:t>Jaunsargu</w:t>
      </w:r>
      <w:proofErr w:type="spellEnd"/>
      <w:r>
        <w:rPr>
          <w:rFonts w:ascii="Times New Roman" w:hAnsi="Times New Roman"/>
          <w:sz w:val="24"/>
          <w:szCs w:val="24"/>
        </w:rPr>
        <w:t xml:space="preserve"> </w:t>
      </w:r>
      <w:proofErr w:type="spellStart"/>
      <w:r>
        <w:rPr>
          <w:rFonts w:ascii="Times New Roman" w:hAnsi="Times New Roman"/>
          <w:sz w:val="24"/>
          <w:szCs w:val="24"/>
        </w:rPr>
        <w:t>interešu</w:t>
      </w:r>
      <w:proofErr w:type="spellEnd"/>
      <w:r>
        <w:rPr>
          <w:rFonts w:ascii="Times New Roman" w:hAnsi="Times New Roman"/>
          <w:sz w:val="24"/>
          <w:szCs w:val="24"/>
        </w:rPr>
        <w:t xml:space="preserve"> </w:t>
      </w:r>
      <w:proofErr w:type="spellStart"/>
      <w:r>
        <w:rPr>
          <w:rFonts w:ascii="Times New Roman" w:hAnsi="Times New Roman"/>
          <w:sz w:val="24"/>
          <w:szCs w:val="24"/>
        </w:rPr>
        <w:t>izglītības</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w:t>
      </w:r>
      <w:proofErr w:type="spellStart"/>
      <w:r>
        <w:rPr>
          <w:rFonts w:ascii="Times New Roman" w:hAnsi="Times New Roman"/>
          <w:sz w:val="24"/>
          <w:szCs w:val="24"/>
        </w:rPr>
        <w:t>īstenošanu</w:t>
      </w:r>
      <w:proofErr w:type="spellEnd"/>
      <w:r>
        <w:rPr>
          <w:rFonts w:ascii="Times New Roman" w:hAnsi="Times New Roman"/>
          <w:sz w:val="24"/>
          <w:szCs w:val="24"/>
        </w:rPr>
        <w:t xml:space="preserve">  </w:t>
      </w:r>
      <w:proofErr w:type="spellStart"/>
      <w:r>
        <w:rPr>
          <w:rFonts w:ascii="Times New Roman" w:hAnsi="Times New Roman"/>
          <w:sz w:val="24"/>
          <w:szCs w:val="24"/>
        </w:rPr>
        <w:t>Baumaņu</w:t>
      </w:r>
      <w:proofErr w:type="spellEnd"/>
      <w:r>
        <w:rPr>
          <w:rFonts w:ascii="Times New Roman" w:hAnsi="Times New Roman"/>
          <w:sz w:val="24"/>
          <w:szCs w:val="24"/>
        </w:rPr>
        <w:t xml:space="preserve"> </w:t>
      </w:r>
      <w:proofErr w:type="spellStart"/>
      <w:r>
        <w:rPr>
          <w:rFonts w:ascii="Times New Roman" w:hAnsi="Times New Roman"/>
          <w:sz w:val="24"/>
          <w:szCs w:val="24"/>
        </w:rPr>
        <w:t>Kārļa</w:t>
      </w:r>
      <w:proofErr w:type="spellEnd"/>
      <w:r>
        <w:rPr>
          <w:rFonts w:ascii="Times New Roman" w:hAnsi="Times New Roman"/>
          <w:sz w:val="24"/>
          <w:szCs w:val="24"/>
        </w:rPr>
        <w:t xml:space="preserve"> </w:t>
      </w:r>
      <w:proofErr w:type="spellStart"/>
      <w:r>
        <w:rPr>
          <w:rFonts w:ascii="Times New Roman" w:hAnsi="Times New Roman"/>
          <w:sz w:val="24"/>
          <w:szCs w:val="24"/>
        </w:rPr>
        <w:t>Viļķenes</w:t>
      </w:r>
      <w:proofErr w:type="spellEnd"/>
      <w:r>
        <w:rPr>
          <w:rFonts w:ascii="Times New Roman" w:hAnsi="Times New Roman"/>
          <w:sz w:val="24"/>
          <w:szCs w:val="24"/>
        </w:rPr>
        <w:t xml:space="preserve"> </w:t>
      </w:r>
      <w:proofErr w:type="spellStart"/>
      <w:r>
        <w:rPr>
          <w:rFonts w:ascii="Times New Roman" w:hAnsi="Times New Roman"/>
          <w:sz w:val="24"/>
          <w:szCs w:val="24"/>
        </w:rPr>
        <w:t>pamatskolā</w:t>
      </w:r>
      <w:proofErr w:type="spellEnd"/>
      <w:r>
        <w:rPr>
          <w:rFonts w:ascii="Times New Roman" w:hAnsi="Times New Roman"/>
          <w:sz w:val="24"/>
          <w:szCs w:val="24"/>
        </w:rPr>
        <w:t>.</w:t>
      </w:r>
    </w:p>
    <w:p w:rsidR="00AA0190" w:rsidRDefault="00AA0190" w:rsidP="00AA019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2021./2022. </w:t>
      </w:r>
      <w:proofErr w:type="spellStart"/>
      <w:r>
        <w:rPr>
          <w:rFonts w:ascii="Times New Roman" w:hAnsi="Times New Roman" w:cs="Times New Roman"/>
          <w:sz w:val="24"/>
          <w:szCs w:val="24"/>
          <w:shd w:val="clear" w:color="auto" w:fill="FFFFFF"/>
        </w:rPr>
        <w:t>mācību</w:t>
      </w:r>
      <w:proofErr w:type="spell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gadā</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Jaunsardzes</w:t>
      </w:r>
      <w:proofErr w:type="spellEnd"/>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kustībā</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aktīvi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darbojās</w:t>
      </w:r>
      <w:proofErr w:type="spellEnd"/>
      <w:r>
        <w:rPr>
          <w:rFonts w:ascii="Times New Roman" w:hAnsi="Times New Roman" w:cs="Times New Roman"/>
          <w:sz w:val="24"/>
          <w:szCs w:val="24"/>
          <w:shd w:val="clear" w:color="auto" w:fill="FFFFFF"/>
        </w:rPr>
        <w:t xml:space="preserve"> un </w:t>
      </w:r>
      <w:proofErr w:type="spellStart"/>
      <w:r>
        <w:rPr>
          <w:rFonts w:ascii="Times New Roman" w:hAnsi="Times New Roman" w:cs="Times New Roman"/>
          <w:sz w:val="24"/>
          <w:szCs w:val="24"/>
          <w:shd w:val="clear" w:color="auto" w:fill="FFFFFF"/>
        </w:rPr>
        <w:t>jaunsargu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mācību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procesā</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iesaistījās</w:t>
      </w:r>
      <w:proofErr w:type="spellEnd"/>
      <w:r>
        <w:rPr>
          <w:rFonts w:ascii="Times New Roman" w:hAnsi="Times New Roman" w:cs="Times New Roman"/>
          <w:sz w:val="24"/>
          <w:szCs w:val="24"/>
          <w:shd w:val="clear" w:color="auto" w:fill="FFFFFF"/>
        </w:rPr>
        <w:t xml:space="preserve"> 25 </w:t>
      </w:r>
      <w:proofErr w:type="spellStart"/>
      <w:r>
        <w:rPr>
          <w:rFonts w:ascii="Times New Roman" w:hAnsi="Times New Roman" w:cs="Times New Roman"/>
          <w:sz w:val="24"/>
          <w:szCs w:val="24"/>
          <w:shd w:val="clear" w:color="auto" w:fill="FFFFFF"/>
        </w:rPr>
        <w:t>izglītojamie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gandrīz</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puse</w:t>
      </w:r>
      <w:proofErr w:type="spellEnd"/>
      <w:r>
        <w:rPr>
          <w:rFonts w:ascii="Times New Roman" w:hAnsi="Times New Roman" w:cs="Times New Roman"/>
          <w:sz w:val="24"/>
          <w:szCs w:val="24"/>
          <w:shd w:val="clear" w:color="auto" w:fill="FFFFFF"/>
        </w:rPr>
        <w:t xml:space="preserve"> no </w:t>
      </w:r>
      <w:proofErr w:type="spellStart"/>
      <w:r>
        <w:rPr>
          <w:rFonts w:ascii="Times New Roman" w:hAnsi="Times New Roman" w:cs="Times New Roman"/>
          <w:sz w:val="24"/>
          <w:szCs w:val="24"/>
          <w:shd w:val="clear" w:color="auto" w:fill="FFFFFF"/>
        </w:rPr>
        <w:t>skolas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izglītojamajiem</w:t>
      </w:r>
      <w:proofErr w:type="spellEnd"/>
      <w:r>
        <w:rPr>
          <w:rFonts w:ascii="Times New Roman" w:hAnsi="Times New Roman" w:cs="Times New Roman"/>
          <w:sz w:val="24"/>
          <w:szCs w:val="24"/>
          <w:shd w:val="clear" w:color="auto" w:fill="FFFFFF"/>
        </w:rPr>
        <w:t>.</w:t>
      </w:r>
    </w:p>
    <w:p w:rsidR="00AA0190" w:rsidRDefault="00AA0190" w:rsidP="00AA0190">
      <w:pPr>
        <w:spacing w:after="0" w:line="240" w:lineRule="auto"/>
        <w:jc w:val="both"/>
        <w:rPr>
          <w:rFonts w:ascii="Times New Roman" w:eastAsia="Times New Roman" w:hAnsi="Times New Roman" w:cs="Times New Roman"/>
          <w:sz w:val="24"/>
          <w:szCs w:val="24"/>
        </w:rPr>
      </w:pPr>
    </w:p>
    <w:p w:rsidR="00AA0190" w:rsidRDefault="00AA0190" w:rsidP="00AA0190">
      <w:pPr>
        <w:spacing w:after="0" w:line="240" w:lineRule="auto"/>
        <w:jc w:val="both"/>
        <w:rPr>
          <w:rFonts w:ascii="Times New Roman" w:hAnsi="Times New Roman"/>
          <w:color w:val="FF0000"/>
          <w:sz w:val="24"/>
          <w:szCs w:val="24"/>
          <w:lang w:val="lv-LV"/>
        </w:rPr>
      </w:pPr>
      <w:proofErr w:type="spellStart"/>
      <w:r>
        <w:rPr>
          <w:rFonts w:ascii="Times New Roman" w:eastAsia="Times New Roman" w:hAnsi="Times New Roman" w:cs="Times New Roman"/>
          <w:sz w:val="24"/>
          <w:szCs w:val="24"/>
        </w:rPr>
        <w:t>Skola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iesaistījusies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Dabas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aizsardzības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pārvaldes</w:t>
      </w:r>
      <w:proofErr w:type="spellEnd"/>
      <w:r>
        <w:rPr>
          <w:rFonts w:ascii="Times New Roman" w:eastAsia="Times New Roman" w:hAnsi="Times New Roman" w:cs="Times New Roman"/>
          <w:sz w:val="24"/>
          <w:szCs w:val="24"/>
        </w:rPr>
        <w:t xml:space="preserve"> EUROPARC </w:t>
      </w:r>
      <w:proofErr w:type="spellStart"/>
      <w:r>
        <w:rPr>
          <w:rFonts w:ascii="Times New Roman" w:eastAsia="Times New Roman" w:hAnsi="Times New Roman" w:cs="Times New Roman"/>
          <w:sz w:val="24"/>
          <w:szCs w:val="24"/>
        </w:rPr>
        <w:t>federācijas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reindžeru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programmā</w:t>
      </w:r>
      <w:proofErr w:type="spellEnd"/>
      <w:r>
        <w:rPr>
          <w:rFonts w:ascii="Times New Roman" w:eastAsia="Times New Roman" w:hAnsi="Times New Roman" w:cs="Times New Roman"/>
          <w:sz w:val="24"/>
          <w:szCs w:val="24"/>
        </w:rPr>
        <w:t xml:space="preserve">. </w:t>
      </w:r>
    </w:p>
    <w:p w:rsidR="00AA0190" w:rsidRDefault="00AA0190" w:rsidP="00AA0190">
      <w:pPr>
        <w:spacing w:after="0" w:line="240" w:lineRule="auto"/>
        <w:jc w:val="both"/>
        <w:rPr>
          <w:rFonts w:ascii="Times New Roman" w:eastAsia="Times New Roman" w:hAnsi="Times New Roman" w:cs="Times New Roman"/>
          <w:sz w:val="24"/>
          <w:szCs w:val="24"/>
        </w:rPr>
      </w:pPr>
    </w:p>
    <w:p w:rsidR="00AA0190" w:rsidRDefault="00AA0190" w:rsidP="00AA0190">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noslēgts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līgumu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Nodibinājumu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Zinātnes</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inovāciju</w:t>
      </w:r>
      <w:proofErr w:type="spellEnd"/>
      <w:r>
        <w:rPr>
          <w:rFonts w:ascii="Times New Roman" w:eastAsia="Times New Roman" w:hAnsi="Times New Roman" w:cs="Times New Roman"/>
          <w:sz w:val="24"/>
          <w:szCs w:val="24"/>
        </w:rPr>
        <w:t xml:space="preserve"> parks” par </w:t>
      </w:r>
      <w:proofErr w:type="spellStart"/>
      <w:r>
        <w:rPr>
          <w:rFonts w:ascii="Times New Roman" w:eastAsia="Times New Roman" w:hAnsi="Times New Roman" w:cs="Times New Roman"/>
          <w:sz w:val="24"/>
          <w:szCs w:val="24"/>
        </w:rPr>
        <w:t>projekta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“Izaicini.lv” </w:t>
      </w:r>
      <w:proofErr w:type="spellStart"/>
      <w:r>
        <w:rPr>
          <w:rFonts w:ascii="Times New Roman" w:eastAsia="Times New Roman" w:hAnsi="Times New Roman" w:cs="Times New Roman"/>
          <w:color w:val="000000" w:themeColor="text1"/>
          <w:sz w:val="24"/>
          <w:szCs w:val="24"/>
        </w:rPr>
        <w:t>īstenošanu</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w:t>
      </w:r>
    </w:p>
    <w:p w:rsidR="00AA0190" w:rsidRDefault="00AA0190" w:rsidP="00AA0190">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līgums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akciju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sabiedrību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Ceļu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satiksmes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drošības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direkcija</w:t>
      </w:r>
      <w:proofErr w:type="spellEnd"/>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par </w:t>
      </w:r>
      <w:proofErr w:type="spellStart"/>
      <w:r>
        <w:rPr>
          <w:rFonts w:ascii="Times New Roman" w:eastAsia="Times New Roman" w:hAnsi="Times New Roman" w:cs="Times New Roman"/>
          <w:sz w:val="24"/>
          <w:szCs w:val="24"/>
        </w:rPr>
        <w:t>sadarbību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velosipēdu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vadītāju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eksaminācijā</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informācijas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apstrādē</w:t>
      </w:r>
      <w:proofErr w:type="spellEnd"/>
      <w:r>
        <w:rPr>
          <w:rFonts w:ascii="Times New Roman" w:eastAsia="Times New Roman" w:hAnsi="Times New Roman" w:cs="Times New Roman"/>
          <w:sz w:val="24"/>
          <w:szCs w:val="24"/>
        </w:rPr>
        <w:t>.</w:t>
      </w:r>
    </w:p>
    <w:p w:rsidR="00AA0190" w:rsidRDefault="00AA0190" w:rsidP="00AA0190">
      <w:pPr>
        <w:spacing w:after="0" w:line="240" w:lineRule="auto"/>
        <w:jc w:val="center"/>
        <w:rPr>
          <w:rFonts w:ascii="Arial" w:eastAsia="Arial" w:hAnsi="Arial" w:cs="Arial"/>
          <w:sz w:val="20"/>
          <w:szCs w:val="20"/>
        </w:rPr>
      </w:pPr>
    </w:p>
    <w:p w:rsidR="00AA0190" w:rsidRDefault="00AA0190" w:rsidP="00AA0190">
      <w:pPr>
        <w:pStyle w:val="Sarakstarindkopa"/>
        <w:numPr>
          <w:ilvl w:val="0"/>
          <w:numId w:val="7"/>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Audzināšanas darba prioritātes trim gadiem un to ieviešana</w:t>
      </w:r>
    </w:p>
    <w:p w:rsidR="00AA0190" w:rsidRDefault="00AA0190" w:rsidP="00AA0190">
      <w:pPr>
        <w:pStyle w:val="Sarakstarindkopa"/>
        <w:spacing w:after="0" w:line="240" w:lineRule="auto"/>
        <w:rPr>
          <w:rFonts w:ascii="Times New Roman" w:hAnsi="Times New Roman" w:cs="Times New Roman"/>
          <w:b/>
          <w:bCs/>
          <w:sz w:val="24"/>
          <w:szCs w:val="24"/>
          <w:lang w:val="lv-LV"/>
        </w:rPr>
      </w:pPr>
    </w:p>
    <w:p w:rsidR="00AA0190" w:rsidRDefault="00AA0190" w:rsidP="00AA0190">
      <w:pPr>
        <w:pStyle w:val="Sarakstarindkopa"/>
        <w:numPr>
          <w:ilvl w:val="1"/>
          <w:numId w:val="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tbl>
      <w:tblPr>
        <w:tblStyle w:val="Reatabula"/>
        <w:tblW w:w="10080" w:type="dxa"/>
        <w:tblInd w:w="-572" w:type="dxa"/>
        <w:tblLayout w:type="fixed"/>
        <w:tblLook w:val="06A0" w:firstRow="1" w:lastRow="0" w:firstColumn="1" w:lastColumn="0" w:noHBand="1" w:noVBand="1"/>
      </w:tblPr>
      <w:tblGrid>
        <w:gridCol w:w="3090"/>
        <w:gridCol w:w="6990"/>
      </w:tblGrid>
      <w:tr w:rsidR="00AA0190" w:rsidTr="00AA0190">
        <w:tc>
          <w:tcPr>
            <w:tcW w:w="3090" w:type="dxa"/>
            <w:tcBorders>
              <w:top w:val="single" w:sz="4" w:space="0" w:color="auto"/>
              <w:left w:val="single" w:sz="4" w:space="0" w:color="auto"/>
              <w:bottom w:val="single" w:sz="4" w:space="0" w:color="auto"/>
              <w:right w:val="single" w:sz="4" w:space="0" w:color="auto"/>
            </w:tcBorders>
            <w:hideMark/>
          </w:tcPr>
          <w:p w:rsidR="00AA0190" w:rsidRDefault="00AA0190">
            <w:pPr>
              <w:spacing w:line="240" w:lineRule="auto"/>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2022./2023. mācību gads</w:t>
            </w:r>
          </w:p>
        </w:tc>
        <w:tc>
          <w:tcPr>
            <w:tcW w:w="6990" w:type="dxa"/>
            <w:tcBorders>
              <w:top w:val="single" w:sz="4" w:space="0" w:color="auto"/>
              <w:left w:val="single" w:sz="4" w:space="0" w:color="auto"/>
              <w:bottom w:val="single" w:sz="4" w:space="0" w:color="auto"/>
              <w:right w:val="single" w:sz="4" w:space="0" w:color="auto"/>
            </w:tcBorders>
            <w:hideMark/>
          </w:tcPr>
          <w:p w:rsidR="00AA0190" w:rsidRDefault="00AA0190">
            <w:pPr>
              <w:spacing w:line="240" w:lineRule="auto"/>
              <w:rPr>
                <w:rFonts w:ascii="Times New Roman" w:hAnsi="Times New Roman" w:cs="Times New Roman"/>
                <w:sz w:val="24"/>
                <w:szCs w:val="24"/>
                <w:lang w:val="lv-LV"/>
              </w:rPr>
            </w:pPr>
            <w:r>
              <w:rPr>
                <w:rFonts w:ascii="Times New Roman" w:hAnsi="Times New Roman" w:cs="Times New Roman"/>
                <w:b/>
                <w:bCs/>
                <w:sz w:val="24"/>
                <w:szCs w:val="24"/>
                <w:lang w:val="lv-LV"/>
              </w:rPr>
              <w:t xml:space="preserve">Lasītprasmes un </w:t>
            </w:r>
            <w:proofErr w:type="spellStart"/>
            <w:r>
              <w:rPr>
                <w:rFonts w:ascii="Times New Roman" w:hAnsi="Times New Roman" w:cs="Times New Roman"/>
                <w:b/>
                <w:bCs/>
                <w:sz w:val="24"/>
                <w:szCs w:val="24"/>
                <w:lang w:val="lv-LV"/>
              </w:rPr>
              <w:t>tekstpratības</w:t>
            </w:r>
            <w:proofErr w:type="spellEnd"/>
            <w:r>
              <w:rPr>
                <w:rFonts w:ascii="Times New Roman" w:hAnsi="Times New Roman" w:cs="Times New Roman"/>
                <w:b/>
                <w:bCs/>
                <w:sz w:val="24"/>
                <w:szCs w:val="24"/>
                <w:lang w:val="lv-LV"/>
              </w:rPr>
              <w:t xml:space="preserve"> attīstīšana</w:t>
            </w:r>
            <w:r>
              <w:rPr>
                <w:rFonts w:ascii="Times New Roman" w:hAnsi="Times New Roman" w:cs="Times New Roman"/>
                <w:sz w:val="24"/>
                <w:szCs w:val="24"/>
                <w:lang w:val="lv-LV"/>
              </w:rPr>
              <w:t xml:space="preserve"> izglītojamo</w:t>
            </w:r>
            <w:r>
              <w:rPr>
                <w:rFonts w:ascii="Times New Roman" w:eastAsia="Times New Roman" w:hAnsi="Times New Roman" w:cs="Times New Roman"/>
                <w:sz w:val="24"/>
                <w:szCs w:val="24"/>
                <w:lang w:val="lv-LV"/>
              </w:rPr>
              <w:t xml:space="preserve"> mācību sasniegumu uzlabošanai. Plānota pedagogu profesionālās kompetences pilnveide lasītprasmes un </w:t>
            </w:r>
            <w:proofErr w:type="spellStart"/>
            <w:r>
              <w:rPr>
                <w:rFonts w:ascii="Times New Roman" w:eastAsia="Times New Roman" w:hAnsi="Times New Roman" w:cs="Times New Roman"/>
                <w:sz w:val="24"/>
                <w:szCs w:val="24"/>
                <w:lang w:val="lv-LV"/>
              </w:rPr>
              <w:t>tekstpratības</w:t>
            </w:r>
            <w:proofErr w:type="spellEnd"/>
            <w:r>
              <w:rPr>
                <w:rFonts w:ascii="Times New Roman" w:eastAsia="Times New Roman" w:hAnsi="Times New Roman" w:cs="Times New Roman"/>
                <w:sz w:val="24"/>
                <w:szCs w:val="24"/>
                <w:lang w:val="lv-LV"/>
              </w:rPr>
              <w:t xml:space="preserve"> metožu aktualizēšanā, pieredzes apmaiņas pasākumi labāko prakšu/metožu apzināšanā skolas un novada mērogā, mērķtiecīgi veicinātas izglītojamo lasītprasmes un </w:t>
            </w:r>
            <w:proofErr w:type="spellStart"/>
            <w:r>
              <w:rPr>
                <w:rFonts w:ascii="Times New Roman" w:eastAsia="Times New Roman" w:hAnsi="Times New Roman" w:cs="Times New Roman"/>
                <w:sz w:val="24"/>
                <w:szCs w:val="24"/>
                <w:lang w:val="lv-LV"/>
              </w:rPr>
              <w:t>tekstpratības</w:t>
            </w:r>
            <w:proofErr w:type="spellEnd"/>
            <w:r>
              <w:rPr>
                <w:rFonts w:ascii="Times New Roman" w:eastAsia="Times New Roman" w:hAnsi="Times New Roman" w:cs="Times New Roman"/>
                <w:sz w:val="24"/>
                <w:szCs w:val="24"/>
                <w:lang w:val="lv-LV"/>
              </w:rPr>
              <w:t xml:space="preserve"> kompetences gan mācību stundās, gan iesaistoties </w:t>
            </w:r>
            <w:proofErr w:type="spellStart"/>
            <w:r>
              <w:rPr>
                <w:rFonts w:ascii="Times New Roman" w:eastAsia="Times New Roman" w:hAnsi="Times New Roman" w:cs="Times New Roman"/>
                <w:sz w:val="24"/>
                <w:szCs w:val="24"/>
                <w:lang w:val="lv-LV"/>
              </w:rPr>
              <w:t>ārpusstundu</w:t>
            </w:r>
            <w:proofErr w:type="spellEnd"/>
            <w:r>
              <w:rPr>
                <w:rFonts w:ascii="Times New Roman" w:eastAsia="Times New Roman" w:hAnsi="Times New Roman" w:cs="Times New Roman"/>
                <w:sz w:val="24"/>
                <w:szCs w:val="24"/>
                <w:lang w:val="lv-LV"/>
              </w:rPr>
              <w:t xml:space="preserve"> projektos. </w:t>
            </w:r>
          </w:p>
        </w:tc>
      </w:tr>
      <w:tr w:rsidR="00AA0190" w:rsidTr="00AA0190">
        <w:tc>
          <w:tcPr>
            <w:tcW w:w="3090" w:type="dxa"/>
            <w:tcBorders>
              <w:top w:val="single" w:sz="4" w:space="0" w:color="auto"/>
              <w:left w:val="single" w:sz="4" w:space="0" w:color="auto"/>
              <w:bottom w:val="single" w:sz="4" w:space="0" w:color="auto"/>
              <w:right w:val="single" w:sz="4" w:space="0" w:color="auto"/>
            </w:tcBorders>
            <w:hideMark/>
          </w:tcPr>
          <w:p w:rsidR="00AA0190" w:rsidRDefault="00AA0190">
            <w:pPr>
              <w:spacing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2023./2024. mācību gads</w:t>
            </w:r>
          </w:p>
        </w:tc>
        <w:tc>
          <w:tcPr>
            <w:tcW w:w="6990" w:type="dxa"/>
            <w:tcBorders>
              <w:top w:val="single" w:sz="4" w:space="0" w:color="auto"/>
              <w:left w:val="single" w:sz="4" w:space="0" w:color="auto"/>
              <w:bottom w:val="single" w:sz="4" w:space="0" w:color="auto"/>
              <w:right w:val="single" w:sz="4" w:space="0" w:color="auto"/>
            </w:tcBorders>
            <w:hideMark/>
          </w:tcPr>
          <w:p w:rsidR="00AA0190" w:rsidRDefault="00AA0190">
            <w:pPr>
              <w:spacing w:line="240" w:lineRule="auto"/>
              <w:rPr>
                <w:rFonts w:ascii="Times New Roman" w:eastAsia="Times New Roman" w:hAnsi="Times New Roman" w:cs="Times New Roman"/>
                <w:sz w:val="24"/>
                <w:szCs w:val="24"/>
                <w:lang w:val="lv-LV"/>
              </w:rPr>
            </w:pPr>
            <w:proofErr w:type="spellStart"/>
            <w:r>
              <w:rPr>
                <w:rFonts w:ascii="Times New Roman" w:eastAsia="Times New Roman" w:hAnsi="Times New Roman" w:cs="Times New Roman"/>
                <w:b/>
                <w:bCs/>
                <w:sz w:val="24"/>
                <w:szCs w:val="24"/>
                <w:lang w:val="lv-LV"/>
              </w:rPr>
              <w:t>Pašvadītas</w:t>
            </w:r>
            <w:proofErr w:type="spellEnd"/>
            <w:r>
              <w:rPr>
                <w:rFonts w:ascii="Times New Roman" w:eastAsia="Times New Roman" w:hAnsi="Times New Roman" w:cs="Times New Roman"/>
                <w:b/>
                <w:bCs/>
                <w:sz w:val="24"/>
                <w:szCs w:val="24"/>
                <w:lang w:val="lv-LV"/>
              </w:rPr>
              <w:t xml:space="preserve"> mācīšanās prasmju </w:t>
            </w:r>
            <w:proofErr w:type="spellStart"/>
            <w:r>
              <w:rPr>
                <w:rFonts w:ascii="Times New Roman" w:eastAsia="Times New Roman" w:hAnsi="Times New Roman" w:cs="Times New Roman"/>
                <w:b/>
                <w:bCs/>
                <w:sz w:val="24"/>
                <w:szCs w:val="24"/>
                <w:lang w:val="lv-LV"/>
              </w:rPr>
              <w:t>attīstīstīšana</w:t>
            </w:r>
            <w:proofErr w:type="spellEnd"/>
            <w:r>
              <w:rPr>
                <w:rFonts w:ascii="Times New Roman" w:eastAsia="Times New Roman" w:hAnsi="Times New Roman" w:cs="Times New Roman"/>
                <w:sz w:val="24"/>
                <w:szCs w:val="24"/>
                <w:lang w:val="lv-LV"/>
              </w:rPr>
              <w:t xml:space="preserve">, veicinot izglītojamo apzinātāku mācību procesu. Plānota pedagogu un izglītojamo vecāku izglītošana </w:t>
            </w:r>
            <w:proofErr w:type="spellStart"/>
            <w:r>
              <w:rPr>
                <w:rFonts w:ascii="Times New Roman" w:eastAsia="Times New Roman" w:hAnsi="Times New Roman" w:cs="Times New Roman"/>
                <w:sz w:val="24"/>
                <w:szCs w:val="24"/>
                <w:lang w:val="lv-LV"/>
              </w:rPr>
              <w:t>pašvadītas</w:t>
            </w:r>
            <w:proofErr w:type="spellEnd"/>
            <w:r>
              <w:rPr>
                <w:rFonts w:ascii="Times New Roman" w:eastAsia="Times New Roman" w:hAnsi="Times New Roman" w:cs="Times New Roman"/>
                <w:sz w:val="24"/>
                <w:szCs w:val="24"/>
                <w:lang w:val="lv-LV"/>
              </w:rPr>
              <w:t xml:space="preserve"> mācīšanās jomā, lai sadarbības ceļā panāktu lielāku efektivitāti izglītojamo mācību procesa kvalitātes uzlabošanā.</w:t>
            </w:r>
          </w:p>
        </w:tc>
      </w:tr>
      <w:tr w:rsidR="00AA0190" w:rsidTr="00AA0190">
        <w:tc>
          <w:tcPr>
            <w:tcW w:w="3090" w:type="dxa"/>
            <w:tcBorders>
              <w:top w:val="single" w:sz="4" w:space="0" w:color="auto"/>
              <w:left w:val="single" w:sz="4" w:space="0" w:color="auto"/>
              <w:bottom w:val="single" w:sz="4" w:space="0" w:color="auto"/>
              <w:right w:val="single" w:sz="4" w:space="0" w:color="auto"/>
            </w:tcBorders>
            <w:hideMark/>
          </w:tcPr>
          <w:p w:rsidR="00AA0190" w:rsidRDefault="00AA0190">
            <w:pPr>
              <w:spacing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2024./2025. mācību gads</w:t>
            </w:r>
          </w:p>
        </w:tc>
        <w:tc>
          <w:tcPr>
            <w:tcW w:w="6990" w:type="dxa"/>
            <w:tcBorders>
              <w:top w:val="single" w:sz="4" w:space="0" w:color="auto"/>
              <w:left w:val="single" w:sz="4" w:space="0" w:color="auto"/>
              <w:bottom w:val="single" w:sz="4" w:space="0" w:color="auto"/>
              <w:right w:val="single" w:sz="4" w:space="0" w:color="auto"/>
            </w:tcBorders>
            <w:hideMark/>
          </w:tcPr>
          <w:p w:rsidR="00AA0190" w:rsidRDefault="00AA0190">
            <w:pPr>
              <w:spacing w:line="240" w:lineRule="auto"/>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Vecāku un skolas sadarbības un līdzatbildības veicināšana</w:t>
            </w:r>
            <w:r>
              <w:rPr>
                <w:rFonts w:ascii="Times New Roman" w:eastAsia="Times New Roman" w:hAnsi="Times New Roman" w:cs="Times New Roman"/>
                <w:sz w:val="24"/>
                <w:szCs w:val="24"/>
                <w:lang w:val="lv-LV"/>
              </w:rPr>
              <w:t xml:space="preserve"> izglītojamo mācību darbā. Plānots veicināt skolas un izglītojamo vecāku ciešāku sadarbību katra audzēkņa izaugsmes atbalstīšanai, organizējot individuālas pārrunas klašu audzinātājiem ar izglītojamajiem un viņu vecākiem par mācīšanās vajadzībām un mērķiem. </w:t>
            </w:r>
          </w:p>
        </w:tc>
      </w:tr>
    </w:tbl>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pStyle w:val="Sarakstarindkopa"/>
        <w:numPr>
          <w:ilvl w:val="1"/>
          <w:numId w:val="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rsidR="00AA0190" w:rsidRDefault="00AA0190" w:rsidP="00AA0190">
      <w:pPr>
        <w:spacing w:after="0" w:line="240" w:lineRule="auto"/>
        <w:rPr>
          <w:rFonts w:ascii="Times New Roman" w:hAnsi="Times New Roman" w:cs="Times New Roman"/>
          <w:sz w:val="24"/>
          <w:szCs w:val="24"/>
          <w:lang w:val="lv-LV"/>
        </w:rPr>
      </w:pPr>
    </w:p>
    <w:p w:rsidR="00AA0190" w:rsidRDefault="00AA0190" w:rsidP="00AA0190">
      <w:pPr>
        <w:spacing w:after="0" w:line="240" w:lineRule="auto"/>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Skolotāji piedalījušies kursos un semināros kompetenču izglītības efektīgākai īstenošanai un aktualizējuši caurviju prasmju (kritiskās domāšanas un </w:t>
      </w:r>
      <w:proofErr w:type="spellStart"/>
      <w:r>
        <w:rPr>
          <w:rFonts w:ascii="Times New Roman" w:hAnsi="Times New Roman" w:cs="Times New Roman"/>
          <w:sz w:val="24"/>
          <w:szCs w:val="24"/>
          <w:lang w:val="lv-LV"/>
        </w:rPr>
        <w:t>problēmrisināšanas</w:t>
      </w:r>
      <w:proofErr w:type="spellEnd"/>
      <w:r>
        <w:rPr>
          <w:rFonts w:ascii="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jaunrades un </w:t>
      </w:r>
      <w:proofErr w:type="spellStart"/>
      <w:r>
        <w:rPr>
          <w:rFonts w:ascii="Times New Roman" w:eastAsia="Times New Roman" w:hAnsi="Times New Roman" w:cs="Times New Roman"/>
          <w:sz w:val="24"/>
          <w:szCs w:val="24"/>
          <w:lang w:val="lv-LV"/>
        </w:rPr>
        <w:t>uzņēmējspējas</w:t>
      </w:r>
      <w:proofErr w:type="spellEnd"/>
      <w:r>
        <w:rPr>
          <w:rFonts w:ascii="Times New Roman" w:eastAsia="Times New Roman" w:hAnsi="Times New Roman" w:cs="Times New Roman"/>
          <w:sz w:val="24"/>
          <w:szCs w:val="24"/>
          <w:lang w:val="lv-LV"/>
        </w:rPr>
        <w:t xml:space="preserve">, </w:t>
      </w:r>
      <w:proofErr w:type="spellStart"/>
      <w:r>
        <w:rPr>
          <w:rFonts w:ascii="Times New Roman" w:eastAsia="Times New Roman" w:hAnsi="Times New Roman" w:cs="Times New Roman"/>
          <w:sz w:val="24"/>
          <w:szCs w:val="24"/>
          <w:lang w:val="lv-LV"/>
        </w:rPr>
        <w:t>pašvadītas</w:t>
      </w:r>
      <w:proofErr w:type="spellEnd"/>
      <w:r>
        <w:rPr>
          <w:rFonts w:ascii="Times New Roman" w:eastAsia="Times New Roman" w:hAnsi="Times New Roman" w:cs="Times New Roman"/>
          <w:sz w:val="24"/>
          <w:szCs w:val="24"/>
          <w:lang w:val="lv-LV"/>
        </w:rPr>
        <w:t xml:space="preserve"> mācīšanās, sadarbības, pilsoniskās līdzdalības un digitālo prasmju)</w:t>
      </w:r>
      <w:r>
        <w:rPr>
          <w:rFonts w:ascii="Times New Roman" w:hAnsi="Times New Roman" w:cs="Times New Roman"/>
          <w:sz w:val="24"/>
          <w:szCs w:val="24"/>
          <w:lang w:val="lv-LV"/>
        </w:rPr>
        <w:t xml:space="preserve"> veicināšanu  - klašu audzinātāji klases stundās, priekšmetu skolotāji mācību stundās un </w:t>
      </w:r>
      <w:proofErr w:type="spellStart"/>
      <w:r>
        <w:rPr>
          <w:rFonts w:ascii="Times New Roman" w:hAnsi="Times New Roman" w:cs="Times New Roman"/>
          <w:sz w:val="24"/>
          <w:szCs w:val="24"/>
          <w:lang w:val="lv-LV"/>
        </w:rPr>
        <w:t>ārpusstundu</w:t>
      </w:r>
      <w:proofErr w:type="spellEnd"/>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aktivitātēs, kas bija audzināšanas darba prioritāte iepriekšējā mācību gadā.</w:t>
      </w:r>
    </w:p>
    <w:p w:rsidR="00AA0190" w:rsidRDefault="00AA0190" w:rsidP="00AA0190">
      <w:pPr>
        <w:spacing w:after="0" w:line="240" w:lineRule="auto"/>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Skolēnu padomes aktivitātes saliedēja izglītojamos visā skolā un  uzlaboja skolas vidi, padarot to par interesantāku un patīkamāku vietu mācībām - pēc izglītojamo </w:t>
      </w:r>
      <w:r>
        <w:rPr>
          <w:rFonts w:ascii="Times New Roman" w:hAnsi="Times New Roman" w:cs="Times New Roman"/>
          <w:sz w:val="24"/>
          <w:szCs w:val="24"/>
          <w:lang w:val="lv-LV"/>
        </w:rPr>
        <w:lastRenderedPageBreak/>
        <w:t xml:space="preserve">iniciatīvas ieviestas mobilas tehnoloģijas mūzikas nodrošināšanai skolas pasākumu vajadzībām, iegādātas galda spēles. </w:t>
      </w:r>
    </w:p>
    <w:p w:rsidR="00AA0190" w:rsidRDefault="00AA0190" w:rsidP="00AA0190">
      <w:pPr>
        <w:spacing w:after="0" w:line="240" w:lineRule="auto"/>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Skolēnu padome uzsāka veiksmīgu sadarbību ar Limbažu novada Jauniešu centru.</w:t>
      </w:r>
    </w:p>
    <w:p w:rsidR="00AA0190" w:rsidRDefault="00AA0190" w:rsidP="00AA0190">
      <w:pPr>
        <w:pStyle w:val="Sarakstarindkopa"/>
        <w:spacing w:after="0" w:line="240" w:lineRule="auto"/>
        <w:ind w:left="426"/>
        <w:rPr>
          <w:rFonts w:ascii="Times New Roman" w:hAnsi="Times New Roman" w:cs="Times New Roman"/>
          <w:sz w:val="24"/>
          <w:szCs w:val="24"/>
          <w:lang w:val="lv-LV"/>
        </w:rPr>
      </w:pPr>
    </w:p>
    <w:p w:rsidR="00AA0190" w:rsidRDefault="00AA0190" w:rsidP="00AA0190">
      <w:pPr>
        <w:pStyle w:val="Sarakstarindkopa"/>
        <w:numPr>
          <w:ilvl w:val="0"/>
          <w:numId w:val="7"/>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Citi sasniegumi</w:t>
      </w:r>
    </w:p>
    <w:p w:rsidR="00AA0190" w:rsidRDefault="00AA0190" w:rsidP="00AA0190">
      <w:pPr>
        <w:pStyle w:val="Sarakstarindkopa"/>
        <w:spacing w:after="0" w:line="240" w:lineRule="auto"/>
        <w:rPr>
          <w:rFonts w:ascii="Times New Roman" w:hAnsi="Times New Roman" w:cs="Times New Roman"/>
          <w:b/>
          <w:bCs/>
          <w:sz w:val="24"/>
          <w:szCs w:val="24"/>
          <w:lang w:val="lv-LV"/>
        </w:rPr>
      </w:pPr>
    </w:p>
    <w:p w:rsidR="00AA0190" w:rsidRDefault="00AA0190" w:rsidP="00AA0190">
      <w:pPr>
        <w:pStyle w:val="Sarakstarindkopa"/>
        <w:numPr>
          <w:ilvl w:val="1"/>
          <w:numId w:val="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Jebkādi citi sasniegumi, par kuriem vēlas informēt izglītības iestāde (galvenie secinājumi par izglītības iestādei svarīgo, specifisko).</w:t>
      </w:r>
    </w:p>
    <w:p w:rsidR="00AA0190" w:rsidRDefault="00AA0190" w:rsidP="00AA0190">
      <w:pPr>
        <w:spacing w:after="0" w:line="240" w:lineRule="auto"/>
        <w:jc w:val="both"/>
        <w:rPr>
          <w:rFonts w:ascii="Times New Roman" w:hAnsi="Times New Roman" w:cs="Times New Roman"/>
          <w:sz w:val="24"/>
          <w:szCs w:val="24"/>
          <w:lang w:val="lv-LV"/>
        </w:rPr>
      </w:pPr>
    </w:p>
    <w:p w:rsidR="00AA0190" w:rsidRDefault="00AA0190" w:rsidP="00AA019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Darbā ar talantīgiem izglītojamajiem 2021./2022.mācību gadā ir gūti šādi sasniegumi:</w:t>
      </w:r>
    </w:p>
    <w:p w:rsidR="00AA0190" w:rsidRDefault="00AA0190" w:rsidP="00AA0190">
      <w:pPr>
        <w:pStyle w:val="Sarakstarindkopa"/>
        <w:numPr>
          <w:ilvl w:val="0"/>
          <w:numId w:val="8"/>
        </w:numPr>
        <w:spacing w:after="0" w:line="240" w:lineRule="auto"/>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 xml:space="preserve">trīs izglītojamie piedalījās </w:t>
      </w:r>
      <w:r>
        <w:rPr>
          <w:rFonts w:ascii="Times New Roman" w:eastAsia="Times New Roman" w:hAnsi="Times New Roman" w:cs="Times New Roman"/>
          <w:sz w:val="24"/>
          <w:szCs w:val="24"/>
          <w:lang w:val="lv-LV"/>
        </w:rPr>
        <w:t>FIA Eiropas Jauno satiksmes dalībnieku sacensībās un ieguva sertifikātus;</w:t>
      </w:r>
    </w:p>
    <w:p w:rsidR="00AA0190" w:rsidRDefault="00AA0190" w:rsidP="00AA0190">
      <w:pPr>
        <w:pStyle w:val="Sarakstarindkopa"/>
        <w:numPr>
          <w:ilvl w:val="0"/>
          <w:numId w:val="8"/>
        </w:numPr>
        <w:spacing w:after="0" w:line="240" w:lineRule="auto"/>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 xml:space="preserve">divu izglītojamo darbi tika izvirzīti uz  </w:t>
      </w:r>
      <w:r>
        <w:rPr>
          <w:rFonts w:ascii="Times New Roman" w:eastAsia="Times New Roman" w:hAnsi="Times New Roman" w:cs="Times New Roman"/>
          <w:sz w:val="24"/>
          <w:szCs w:val="24"/>
          <w:lang w:val="lv-LV"/>
        </w:rPr>
        <w:t>50.starptautisko  bērnu mākslas izstādei - konkursam “</w:t>
      </w:r>
      <w:proofErr w:type="spellStart"/>
      <w:r>
        <w:rPr>
          <w:rFonts w:ascii="Times New Roman" w:eastAsia="Times New Roman" w:hAnsi="Times New Roman" w:cs="Times New Roman"/>
          <w:sz w:val="24"/>
          <w:szCs w:val="24"/>
          <w:lang w:val="lv-LV"/>
        </w:rPr>
        <w:t>Lidice</w:t>
      </w:r>
      <w:proofErr w:type="spellEnd"/>
      <w:r>
        <w:rPr>
          <w:rFonts w:ascii="Times New Roman" w:eastAsia="Times New Roman" w:hAnsi="Times New Roman" w:cs="Times New Roman"/>
          <w:sz w:val="24"/>
          <w:szCs w:val="24"/>
          <w:lang w:val="lv-LV"/>
        </w:rPr>
        <w:t xml:space="preserve"> - 2022” Čehijā;</w:t>
      </w:r>
    </w:p>
    <w:p w:rsidR="00AA0190" w:rsidRDefault="00AA0190" w:rsidP="00AA0190">
      <w:pPr>
        <w:pStyle w:val="Sarakstarindkopa"/>
        <w:numPr>
          <w:ilvl w:val="0"/>
          <w:numId w:val="8"/>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iegūta viena veicināšanas balva Latvijas lasīšanas čempionātā;</w:t>
      </w:r>
    </w:p>
    <w:p w:rsidR="00AA0190" w:rsidRDefault="00AA0190" w:rsidP="00AA0190">
      <w:pPr>
        <w:pStyle w:val="Sarakstarindkopa"/>
        <w:numPr>
          <w:ilvl w:val="0"/>
          <w:numId w:val="8"/>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dalība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divās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olimpiādēs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vēstures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valsts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28.olimpiādē</w:t>
      </w:r>
      <w:proofErr w:type="gram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latviešu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valodas</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literatūras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valsts</w:t>
      </w:r>
      <w:proofErr w:type="spellEnd"/>
      <w:r>
        <w:rPr>
          <w:rFonts w:ascii="Times New Roman" w:eastAsia="Times New Roman" w:hAnsi="Times New Roman" w:cs="Times New Roman"/>
          <w:sz w:val="24"/>
          <w:szCs w:val="24"/>
        </w:rPr>
        <w:t xml:space="preserve"> 48.olimpiādē);</w:t>
      </w:r>
    </w:p>
    <w:p w:rsidR="00AA0190" w:rsidRDefault="00AA0190" w:rsidP="00AA0190">
      <w:pPr>
        <w:pStyle w:val="Sarakstarindkopa"/>
        <w:numPr>
          <w:ilvl w:val="0"/>
          <w:numId w:val="8"/>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iegūta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valstī</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3.vieta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zīmējumu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konkursā</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Apsveikums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Latvijas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Olimpiskajai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komitejai</w:t>
      </w:r>
      <w:proofErr w:type="spellEnd"/>
      <w:r>
        <w:rPr>
          <w:rFonts w:ascii="Times New Roman" w:eastAsia="Times New Roman" w:hAnsi="Times New Roman" w:cs="Times New Roman"/>
          <w:sz w:val="24"/>
          <w:szCs w:val="24"/>
        </w:rPr>
        <w:t xml:space="preserve"> 100.dzimšanas </w:t>
      </w:r>
      <w:proofErr w:type="spellStart"/>
      <w:r>
        <w:rPr>
          <w:rFonts w:ascii="Times New Roman" w:eastAsia="Times New Roman" w:hAnsi="Times New Roman" w:cs="Times New Roman"/>
          <w:sz w:val="24"/>
          <w:szCs w:val="24"/>
        </w:rPr>
        <w:t>dienā</w:t>
      </w:r>
      <w:proofErr w:type="spellEnd"/>
      <w:r>
        <w:rPr>
          <w:rFonts w:ascii="Times New Roman" w:eastAsia="Times New Roman" w:hAnsi="Times New Roman" w:cs="Times New Roman"/>
          <w:sz w:val="24"/>
          <w:szCs w:val="24"/>
        </w:rPr>
        <w:t xml:space="preserve"> ";</w:t>
      </w:r>
    </w:p>
    <w:p w:rsidR="00AA0190" w:rsidRDefault="00AA0190" w:rsidP="00AA0190">
      <w:pPr>
        <w:pStyle w:val="Sarakstarindkopa"/>
        <w:numPr>
          <w:ilvl w:val="0"/>
          <w:numId w:val="8"/>
        </w:numPr>
        <w:spacing w:after="0" w:line="240" w:lineRule="auto"/>
        <w:jc w:val="both"/>
      </w:pPr>
      <w:proofErr w:type="spellStart"/>
      <w:r>
        <w:rPr>
          <w:rFonts w:ascii="Times New Roman" w:eastAsia="Times New Roman" w:hAnsi="Times New Roman" w:cs="Times New Roman"/>
          <w:sz w:val="24"/>
          <w:szCs w:val="24"/>
        </w:rPr>
        <w:t>iegūta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Atzinība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Latviešu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valodas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aģentūras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radošo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konkursā</w:t>
      </w:r>
      <w:proofErr w:type="spellEnd"/>
      <w:r>
        <w:rPr>
          <w:rFonts w:ascii="Times New Roman" w:eastAsia="Times New Roman" w:hAnsi="Times New Roman" w:cs="Times New Roman"/>
          <w:sz w:val="24"/>
          <w:szCs w:val="24"/>
        </w:rPr>
        <w:t xml:space="preserve"> „</w:t>
      </w:r>
      <w:r>
        <w:rPr>
          <w:rFonts w:ascii="Calibri" w:eastAsia="Calibri" w:hAnsi="Calibri" w:cs="Calibri"/>
          <w:sz w:val="24"/>
          <w:szCs w:val="24"/>
        </w:rPr>
        <w:t xml:space="preserve"> </w:t>
      </w:r>
      <w:proofErr w:type="spellStart"/>
      <w:r>
        <w:rPr>
          <w:rFonts w:ascii="Times New Roman" w:eastAsia="Times New Roman" w:hAnsi="Times New Roman" w:cs="Times New Roman"/>
          <w:sz w:val="24"/>
          <w:szCs w:val="24"/>
        </w:rPr>
        <w:t>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Latvijas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dārgums</w:t>
      </w:r>
      <w:proofErr w:type="spellEnd"/>
      <w:r>
        <w:rPr>
          <w:rFonts w:ascii="Times New Roman" w:eastAsia="Times New Roman" w:hAnsi="Times New Roman" w:cs="Times New Roman"/>
          <w:sz w:val="24"/>
          <w:szCs w:val="24"/>
        </w:rPr>
        <w:t>”;</w:t>
      </w:r>
    </w:p>
    <w:p w:rsidR="00AA0190" w:rsidRDefault="00AA0190" w:rsidP="00AA0190">
      <w:pPr>
        <w:pStyle w:val="Sarakstarindkopa"/>
        <w:numPr>
          <w:ilvl w:val="0"/>
          <w:numId w:val="8"/>
        </w:numPr>
        <w:spacing w:after="0" w:line="240" w:lineRule="auto"/>
        <w:jc w:val="both"/>
      </w:pPr>
      <w:proofErr w:type="spellStart"/>
      <w:r>
        <w:rPr>
          <w:rFonts w:ascii="Times New Roman" w:eastAsia="Times New Roman" w:hAnsi="Times New Roman" w:cs="Times New Roman"/>
          <w:sz w:val="24"/>
          <w:szCs w:val="24"/>
        </w:rPr>
        <w:t>iegūts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Atzinības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raksts</w:t>
      </w:r>
      <w:proofErr w:type="spellEnd"/>
      <w:r>
        <w:rPr>
          <w:rFonts w:ascii="Times New Roman" w:eastAsia="Times New Roman" w:hAnsi="Times New Roman" w:cs="Times New Roman"/>
          <w:sz w:val="24"/>
          <w:szCs w:val="24"/>
        </w:rPr>
        <w:t xml:space="preserve"> LR </w:t>
      </w:r>
      <w:proofErr w:type="spellStart"/>
      <w:r>
        <w:rPr>
          <w:rFonts w:ascii="Times New Roman" w:eastAsia="Times New Roman" w:hAnsi="Times New Roman" w:cs="Times New Roman"/>
          <w:sz w:val="24"/>
          <w:szCs w:val="24"/>
        </w:rPr>
        <w:t>Satversmes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pieņemšanas</w:t>
      </w:r>
      <w:proofErr w:type="spellEnd"/>
      <w:r>
        <w:rPr>
          <w:rFonts w:ascii="Times New Roman" w:eastAsia="Times New Roman" w:hAnsi="Times New Roman" w:cs="Times New Roman"/>
          <w:sz w:val="24"/>
          <w:szCs w:val="24"/>
        </w:rPr>
        <w:t xml:space="preserve"> 100.gadadienai </w:t>
      </w:r>
      <w:proofErr w:type="spellStart"/>
      <w:r>
        <w:rPr>
          <w:rFonts w:ascii="Times New Roman" w:eastAsia="Times New Roman" w:hAnsi="Times New Roman" w:cs="Times New Roman"/>
          <w:sz w:val="24"/>
          <w:szCs w:val="24"/>
        </w:rPr>
        <w:t>veltītajā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skolēnu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zīmējumu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konkursā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Satversme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laimīgai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Latvijai</w:t>
      </w:r>
      <w:proofErr w:type="spellEnd"/>
      <w:r>
        <w:rPr>
          <w:rFonts w:ascii="Times New Roman" w:eastAsia="Times New Roman" w:hAnsi="Times New Roman" w:cs="Times New Roman"/>
          <w:sz w:val="24"/>
          <w:szCs w:val="24"/>
        </w:rPr>
        <w:t>”;</w:t>
      </w:r>
    </w:p>
    <w:p w:rsidR="00AA0190" w:rsidRDefault="00AA0190" w:rsidP="00AA0190">
      <w:pPr>
        <w:pStyle w:val="Sarakstarindkopa"/>
        <w:numPr>
          <w:ilvl w:val="0"/>
          <w:numId w:val="8"/>
        </w:numPr>
        <w:spacing w:after="0" w:line="240" w:lineRule="auto"/>
        <w:jc w:val="both"/>
      </w:pPr>
      <w:proofErr w:type="spellStart"/>
      <w:r>
        <w:rPr>
          <w:rFonts w:ascii="Times New Roman" w:eastAsia="Times New Roman" w:hAnsi="Times New Roman" w:cs="Times New Roman"/>
          <w:sz w:val="24"/>
          <w:szCs w:val="24"/>
        </w:rPr>
        <w:t>iegūta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Pateicība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robežsardzes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rīkotajā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zīmējumu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konkursā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Atjaunotai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robežsardzei</w:t>
      </w:r>
      <w:proofErr w:type="spellEnd"/>
      <w:r>
        <w:rPr>
          <w:rFonts w:ascii="Times New Roman" w:eastAsia="Times New Roman" w:hAnsi="Times New Roman" w:cs="Times New Roman"/>
          <w:sz w:val="24"/>
          <w:szCs w:val="24"/>
        </w:rPr>
        <w:t xml:space="preserve"> - 30”;</w:t>
      </w:r>
    </w:p>
    <w:p w:rsidR="00AA0190" w:rsidRDefault="00AA0190" w:rsidP="00AA0190">
      <w:pPr>
        <w:pStyle w:val="Sarakstarindkopa"/>
        <w:numPr>
          <w:ilvl w:val="0"/>
          <w:numId w:val="8"/>
        </w:numPr>
        <w:spacing w:after="0" w:line="240" w:lineRule="auto"/>
        <w:jc w:val="both"/>
      </w:pPr>
      <w:r>
        <w:rPr>
          <w:rFonts w:ascii="Times New Roman" w:hAnsi="Times New Roman" w:cs="Times New Roman"/>
          <w:sz w:val="24"/>
          <w:szCs w:val="24"/>
          <w:lang w:val="lv-LV"/>
        </w:rPr>
        <w:t>Limbažu novada mācību priekšmetu olimpiādēs ir izcīnītas divas pirmās vietas (vēstures olimpiādē un latviešu valodas un literatūras olimpiādē);</w:t>
      </w:r>
    </w:p>
    <w:p w:rsidR="00AA0190" w:rsidRDefault="00AA0190" w:rsidP="00AA0190">
      <w:pPr>
        <w:pStyle w:val="Sarakstarindkopa"/>
        <w:numPr>
          <w:ilvl w:val="0"/>
          <w:numId w:val="8"/>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iegūta viena 1. vieta un divas 3. vietas Limbažu novada sacensībās vieglatlētikas krosā.</w:t>
      </w:r>
    </w:p>
    <w:p w:rsidR="00AA0190" w:rsidRDefault="00AA0190" w:rsidP="00AA0190">
      <w:pPr>
        <w:spacing w:after="0" w:line="240" w:lineRule="auto"/>
        <w:jc w:val="both"/>
        <w:rPr>
          <w:rFonts w:ascii="Times New Roman" w:eastAsia="Times New Roman" w:hAnsi="Times New Roman" w:cs="Times New Roman"/>
          <w:sz w:val="24"/>
          <w:szCs w:val="24"/>
          <w:lang w:val="lv-LV"/>
        </w:rPr>
      </w:pPr>
    </w:p>
    <w:p w:rsidR="00AA0190" w:rsidRDefault="00AA0190" w:rsidP="00AA019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Skolotāja Vizbulīte Ozola saņēma Eiropas Kvalitātes sertifikātu par darbu </w:t>
      </w:r>
      <w:proofErr w:type="spellStart"/>
      <w:r>
        <w:rPr>
          <w:rFonts w:ascii="Times New Roman" w:eastAsia="Times New Roman" w:hAnsi="Times New Roman" w:cs="Times New Roman"/>
          <w:sz w:val="24"/>
          <w:szCs w:val="24"/>
          <w:lang w:val="lv-LV"/>
        </w:rPr>
        <w:t>eTwinning</w:t>
      </w:r>
      <w:proofErr w:type="spellEnd"/>
      <w:r>
        <w:rPr>
          <w:rFonts w:ascii="Times New Roman" w:eastAsia="Times New Roman" w:hAnsi="Times New Roman" w:cs="Times New Roman"/>
          <w:sz w:val="24"/>
          <w:szCs w:val="24"/>
          <w:lang w:val="lv-LV"/>
        </w:rPr>
        <w:t xml:space="preserve"> projektā "</w:t>
      </w:r>
      <w:proofErr w:type="spellStart"/>
      <w:r>
        <w:rPr>
          <w:rFonts w:ascii="Times New Roman" w:eastAsia="Times New Roman" w:hAnsi="Times New Roman" w:cs="Times New Roman"/>
          <w:sz w:val="24"/>
          <w:szCs w:val="24"/>
          <w:lang w:val="lv-LV"/>
        </w:rPr>
        <w:t>Survivor</w:t>
      </w:r>
      <w:proofErr w:type="spellEnd"/>
      <w:r>
        <w:rPr>
          <w:rFonts w:ascii="Times New Roman" w:eastAsia="Times New Roman" w:hAnsi="Times New Roman" w:cs="Times New Roman"/>
          <w:sz w:val="24"/>
          <w:szCs w:val="24"/>
          <w:lang w:val="lv-LV"/>
        </w:rPr>
        <w:t xml:space="preserve">: </w:t>
      </w:r>
      <w:proofErr w:type="spellStart"/>
      <w:r>
        <w:rPr>
          <w:rFonts w:ascii="Times New Roman" w:eastAsia="Times New Roman" w:hAnsi="Times New Roman" w:cs="Times New Roman"/>
          <w:sz w:val="24"/>
          <w:szCs w:val="24"/>
          <w:lang w:val="lv-LV"/>
        </w:rPr>
        <w:t>Media</w:t>
      </w:r>
      <w:proofErr w:type="spellEnd"/>
      <w:r>
        <w:rPr>
          <w:rFonts w:ascii="Times New Roman" w:eastAsia="Times New Roman" w:hAnsi="Times New Roman" w:cs="Times New Roman"/>
          <w:sz w:val="24"/>
          <w:szCs w:val="24"/>
          <w:lang w:val="lv-LV"/>
        </w:rPr>
        <w:t xml:space="preserve"> </w:t>
      </w:r>
      <w:proofErr w:type="spellStart"/>
      <w:r>
        <w:rPr>
          <w:rFonts w:ascii="Times New Roman" w:eastAsia="Times New Roman" w:hAnsi="Times New Roman" w:cs="Times New Roman"/>
          <w:sz w:val="24"/>
          <w:szCs w:val="24"/>
          <w:lang w:val="lv-LV"/>
        </w:rPr>
        <w:t>Review</w:t>
      </w:r>
      <w:proofErr w:type="spellEnd"/>
      <w:r>
        <w:rPr>
          <w:rFonts w:ascii="Times New Roman" w:eastAsia="Times New Roman" w:hAnsi="Times New Roman" w:cs="Times New Roman"/>
          <w:sz w:val="24"/>
          <w:szCs w:val="24"/>
          <w:lang w:val="lv-LV"/>
        </w:rPr>
        <w:t>".</w:t>
      </w:r>
    </w:p>
    <w:p w:rsidR="00AA0190" w:rsidRDefault="00AA0190" w:rsidP="00AA0190">
      <w:pPr>
        <w:spacing w:after="0" w:line="240" w:lineRule="auto"/>
        <w:jc w:val="both"/>
        <w:rPr>
          <w:rFonts w:ascii="Times New Roman" w:eastAsia="Times New Roman" w:hAnsi="Times New Roman" w:cs="Times New Roman"/>
          <w:sz w:val="24"/>
          <w:szCs w:val="24"/>
          <w:lang w:val="lv-LV"/>
        </w:rPr>
      </w:pPr>
    </w:p>
    <w:p w:rsidR="00AA0190" w:rsidRDefault="00AA0190" w:rsidP="00AA019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Skolotāja Ilva Zvirgzdiņa saņēma Valsts izglītības satura centra Atzinības rakstu par radošu, aizrautīgu pedagoģisko darbu un nozīmīgu ieguldījumu interešu izglītības vizuālās un vizuāli plastiskās mākslas pedagogu metodisko darbu skatē «Ideju kaste».  </w:t>
      </w:r>
    </w:p>
    <w:p w:rsidR="00AA0190" w:rsidRDefault="00AA0190" w:rsidP="00AA0190">
      <w:pPr>
        <w:spacing w:after="0" w:line="240" w:lineRule="auto"/>
        <w:jc w:val="both"/>
        <w:rPr>
          <w:rFonts w:ascii="Times New Roman" w:eastAsia="Times New Roman" w:hAnsi="Times New Roman" w:cs="Times New Roman"/>
          <w:sz w:val="24"/>
          <w:szCs w:val="24"/>
          <w:lang w:val="lv-LV"/>
        </w:rPr>
      </w:pPr>
    </w:p>
    <w:p w:rsidR="00AA0190" w:rsidRDefault="00AA0190" w:rsidP="00AA0190">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Skolotāja </w:t>
      </w:r>
      <w:r>
        <w:rPr>
          <w:rFonts w:ascii="Times New Roman" w:eastAsia="Times New Roman" w:hAnsi="Times New Roman" w:cs="Times New Roman"/>
          <w:sz w:val="24"/>
          <w:szCs w:val="24"/>
        </w:rPr>
        <w:t xml:space="preserve">Antra </w:t>
      </w:r>
      <w:proofErr w:type="spellStart"/>
      <w:r>
        <w:rPr>
          <w:rFonts w:ascii="Times New Roman" w:eastAsia="Times New Roman" w:hAnsi="Times New Roman" w:cs="Times New Roman"/>
          <w:sz w:val="24"/>
          <w:szCs w:val="24"/>
        </w:rPr>
        <w:t>Jakovļeva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lv-LV"/>
        </w:rPr>
        <w:t>saņēma Ceļu satiksmes drošības direkcijas Atzinības rakstu  par dalību mācību projektā 6.-8.klašu skolēniem Gribu Būt Mobils.</w:t>
      </w:r>
    </w:p>
    <w:p w:rsidR="00AA0190" w:rsidRDefault="00AA0190" w:rsidP="00AA0190">
      <w:pPr>
        <w:spacing w:after="0" w:line="240" w:lineRule="auto"/>
        <w:jc w:val="both"/>
        <w:rPr>
          <w:rFonts w:ascii="Times New Roman" w:eastAsia="Times New Roman" w:hAnsi="Times New Roman" w:cs="Times New Roman"/>
          <w:sz w:val="24"/>
          <w:szCs w:val="24"/>
          <w:lang w:val="lv-LV"/>
        </w:rPr>
      </w:pPr>
    </w:p>
    <w:p w:rsidR="00AA0190" w:rsidRDefault="00AA0190" w:rsidP="00AA019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informācija par galvenajiem secinājumiem:</w:t>
      </w:r>
    </w:p>
    <w:p w:rsidR="00AA0190" w:rsidRDefault="00AA0190" w:rsidP="00AA0190">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pēc izglītojamo snieguma </w:t>
      </w:r>
      <w:proofErr w:type="spellStart"/>
      <w:r>
        <w:rPr>
          <w:rFonts w:ascii="Times New Roman" w:hAnsi="Times New Roman" w:cs="Times New Roman"/>
          <w:sz w:val="24"/>
          <w:szCs w:val="24"/>
          <w:lang w:val="lv-LV"/>
        </w:rPr>
        <w:t>izvērtējuma</w:t>
      </w:r>
      <w:proofErr w:type="spellEnd"/>
      <w:r>
        <w:rPr>
          <w:rFonts w:ascii="Times New Roman" w:hAnsi="Times New Roman" w:cs="Times New Roman"/>
          <w:sz w:val="24"/>
          <w:szCs w:val="24"/>
          <w:lang w:val="lv-LV"/>
        </w:rPr>
        <w:t xml:space="preserve"> valsts pārbaudes darbos par 2021./2022. mācību gadu:</w:t>
      </w:r>
    </w:p>
    <w:p w:rsidR="00AA0190" w:rsidRDefault="00AA0190" w:rsidP="00AA0190">
      <w:pPr>
        <w:pStyle w:val="Sarakstarindkopa"/>
        <w:spacing w:after="0" w:line="240" w:lineRule="auto"/>
        <w:ind w:left="0"/>
        <w:jc w:val="both"/>
        <w:rPr>
          <w:rFonts w:ascii="Times New Roman" w:hAnsi="Times New Roman" w:cs="Times New Roman"/>
          <w:sz w:val="24"/>
          <w:szCs w:val="24"/>
          <w:lang w:val="lv-LV"/>
        </w:rPr>
      </w:pPr>
    </w:p>
    <w:p w:rsidR="00AA0190" w:rsidRDefault="00AA0190" w:rsidP="00AA0190">
      <w:pPr>
        <w:pStyle w:val="Sarakstarindkopa"/>
        <w:spacing w:after="0" w:line="240" w:lineRule="auto"/>
        <w:ind w:left="0"/>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9.klases izglītojamajiem visos valsts pārbaudes darbos (eksāmenos) vidējie snieguma vērtējumi ir ievērojami augstāki par vidējiem snieguma vērtējumiem valstī (</w:t>
      </w:r>
      <w:r>
        <w:rPr>
          <w:rFonts w:ascii="Times New Roman" w:eastAsia="Times New Roman" w:hAnsi="Times New Roman" w:cs="Times New Roman"/>
          <w:sz w:val="24"/>
          <w:szCs w:val="24"/>
          <w:lang w:val="lv-LV"/>
        </w:rPr>
        <w:t xml:space="preserve">  latviešu valodā 66,30%, salīdzinot ar snieguma līmeni valstī "+0,81%";  matemātikā  71,05%, salīdzinot ar snieguma līmeni valstī "+19,51%"; angļu valodā 79,64%, salīdzinot ar snieguma līmeni valstī "+5,45%";  Latvijas vēsturē 75,97%, salīdzinot ar snieguma līmeni valstī "+14,36%").</w:t>
      </w:r>
    </w:p>
    <w:p w:rsidR="00AA0190" w:rsidRDefault="00AA0190" w:rsidP="00AA0190">
      <w:pPr>
        <w:pStyle w:val="Sarakstarindkopa"/>
        <w:spacing w:after="0" w:line="240" w:lineRule="auto"/>
        <w:ind w:left="1080"/>
        <w:jc w:val="both"/>
        <w:rPr>
          <w:rFonts w:ascii="Times New Roman" w:hAnsi="Times New Roman" w:cs="Times New Roman"/>
          <w:sz w:val="24"/>
          <w:szCs w:val="24"/>
          <w:lang w:val="lv-LV"/>
        </w:rPr>
      </w:pPr>
    </w:p>
    <w:p w:rsidR="00AA0190" w:rsidRDefault="00AA0190" w:rsidP="00AA0190">
      <w:pPr>
        <w:pStyle w:val="Sarakstarindkopa"/>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7.2.2. par sasniegumiem valsts pārbaudes darbos pēdējo trīs gadu laikā.</w:t>
      </w:r>
    </w:p>
    <w:p w:rsidR="00AA0190" w:rsidRDefault="00AA0190" w:rsidP="00AA0190">
      <w:pPr>
        <w:pStyle w:val="Sarakstarindkopa"/>
        <w:spacing w:after="0" w:line="240" w:lineRule="auto"/>
        <w:ind w:left="0"/>
        <w:jc w:val="both"/>
        <w:rPr>
          <w:rFonts w:ascii="Times New Roman" w:hAnsi="Times New Roman" w:cs="Times New Roman"/>
          <w:sz w:val="24"/>
          <w:szCs w:val="24"/>
          <w:lang w:val="lv-LV"/>
        </w:rPr>
      </w:pPr>
    </w:p>
    <w:p w:rsidR="00AA0190" w:rsidRDefault="00AA0190" w:rsidP="00AA019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Sakarā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epidemioloģisko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situāciju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valstī</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9.klases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lv-LV"/>
        </w:rPr>
        <w:t>valsts pārbaudes darbu</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rezultāti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salīdzināmi</w:t>
      </w:r>
      <w:proofErr w:type="spellEnd"/>
      <w:r>
        <w:rPr>
          <w:rFonts w:ascii="Times New Roman" w:eastAsia="Times New Roman" w:hAnsi="Times New Roman" w:cs="Times New Roman"/>
          <w:sz w:val="24"/>
          <w:szCs w:val="24"/>
        </w:rPr>
        <w:t xml:space="preserve">, jo </w:t>
      </w:r>
      <w:proofErr w:type="spellStart"/>
      <w:r>
        <w:rPr>
          <w:rFonts w:ascii="Times New Roman" w:eastAsia="Times New Roman" w:hAnsi="Times New Roman" w:cs="Times New Roman"/>
          <w:sz w:val="24"/>
          <w:szCs w:val="24"/>
        </w:rPr>
        <w:t>eksāmeni</w:t>
      </w:r>
      <w:proofErr w:type="spellEnd"/>
      <w:r>
        <w:rPr>
          <w:rFonts w:ascii="Times New Roman" w:eastAsia="Times New Roman" w:hAnsi="Times New Roman" w:cs="Times New Roman"/>
          <w:sz w:val="24"/>
          <w:szCs w:val="24"/>
        </w:rPr>
        <w:t xml:space="preserve"> 2019./2020.m.g. un 2020./2021/</w:t>
      </w:r>
      <w:proofErr w:type="spellStart"/>
      <w:r>
        <w:rPr>
          <w:rFonts w:ascii="Times New Roman" w:eastAsia="Times New Roman" w:hAnsi="Times New Roman" w:cs="Times New Roman"/>
          <w:sz w:val="24"/>
          <w:szCs w:val="24"/>
        </w:rPr>
        <w:t>m.g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notikuši</w:t>
      </w:r>
      <w:proofErr w:type="spellEnd"/>
      <w:r>
        <w:rPr>
          <w:rFonts w:ascii="Times New Roman" w:eastAsia="Times New Roman" w:hAnsi="Times New Roman" w:cs="Times New Roman"/>
          <w:sz w:val="24"/>
          <w:szCs w:val="24"/>
        </w:rPr>
        <w:t>.</w:t>
      </w:r>
    </w:p>
    <w:p w:rsidR="00AA0190" w:rsidRDefault="00AA0190" w:rsidP="00AA0190">
      <w:pPr>
        <w:pStyle w:val="Sarakstarindkopa"/>
        <w:spacing w:after="0" w:line="240" w:lineRule="auto"/>
        <w:ind w:left="1080"/>
        <w:jc w:val="both"/>
        <w:rPr>
          <w:rFonts w:ascii="Times New Roman" w:hAnsi="Times New Roman" w:cs="Times New Roman"/>
          <w:sz w:val="24"/>
          <w:szCs w:val="24"/>
          <w:lang w:val="lv-LV"/>
        </w:rPr>
      </w:pPr>
    </w:p>
    <w:p w:rsidR="00AA0190" w:rsidRDefault="00AA0190" w:rsidP="00AA0190">
      <w:pPr>
        <w:pStyle w:val="Sarakstarindkopa"/>
        <w:numPr>
          <w:ilvl w:val="1"/>
          <w:numId w:val="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rsidR="00AA0190" w:rsidRDefault="00AA0190" w:rsidP="00AA0190">
      <w:pPr>
        <w:spacing w:after="0" w:line="240" w:lineRule="auto"/>
        <w:jc w:val="both"/>
        <w:rPr>
          <w:rFonts w:ascii="Times New Roman" w:hAnsi="Times New Roman" w:cs="Times New Roman"/>
          <w:sz w:val="24"/>
          <w:szCs w:val="24"/>
          <w:lang w:val="lv-LV"/>
        </w:rPr>
      </w:pPr>
    </w:p>
    <w:p w:rsidR="00AA0190" w:rsidRDefault="00AA0190" w:rsidP="00AA0190">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1.-2.klasē 27% izglītojamo mācību priekšmetos mācību vielu apguvuši padziļināti , bet 3.-9.klasēs vidējie ikdienas mācību sasniegumi </w:t>
      </w:r>
      <w:proofErr w:type="spellStart"/>
      <w:r>
        <w:rPr>
          <w:rFonts w:ascii="Times New Roman" w:eastAsia="Times New Roman" w:hAnsi="Times New Roman" w:cs="Times New Roman"/>
          <w:lang w:val="lv-LV"/>
        </w:rPr>
        <w:t>summatīvajos</w:t>
      </w:r>
      <w:proofErr w:type="spellEnd"/>
      <w:r>
        <w:rPr>
          <w:rFonts w:ascii="Times New Roman" w:eastAsia="Times New Roman" w:hAnsi="Times New Roman" w:cs="Times New Roman"/>
          <w:lang w:val="lv-LV"/>
        </w:rPr>
        <w:t xml:space="preserve"> vērtējumos ir 7,5 un augstāk 34,88% izglītojamajiem. Visi izglītojamie mācību gadu beidza ar pietiekamiem vērtējumiem visos mācību priekšmetos.</w:t>
      </w:r>
    </w:p>
    <w:p w:rsidR="00AA0190" w:rsidRDefault="00AA0190" w:rsidP="00AA0190">
      <w:pPr>
        <w:spacing w:after="0" w:line="240" w:lineRule="auto"/>
        <w:jc w:val="both"/>
        <w:rPr>
          <w:rFonts w:ascii="Times New Roman" w:eastAsia="Times New Roman" w:hAnsi="Times New Roman" w:cs="Times New Roman"/>
          <w:lang w:val="lv-LV"/>
        </w:rPr>
      </w:pPr>
    </w:p>
    <w:p w:rsidR="00AA0190" w:rsidRDefault="00AA0190" w:rsidP="00AA0190">
      <w:pPr>
        <w:spacing w:after="0" w:line="240" w:lineRule="auto"/>
        <w:rPr>
          <w:rFonts w:ascii="Times New Roman" w:hAnsi="Times New Roman" w:cs="Times New Roman"/>
          <w:lang w:val="lv-LV"/>
        </w:rPr>
      </w:pPr>
    </w:p>
    <w:p w:rsidR="00AA0190" w:rsidRDefault="00AA0190" w:rsidP="00AA0190">
      <w:pPr>
        <w:spacing w:after="0" w:line="240" w:lineRule="auto"/>
        <w:rPr>
          <w:rFonts w:ascii="Times New Roman" w:hAnsi="Times New Roman" w:cs="Times New Roman"/>
          <w:lang w:val="lv-LV"/>
        </w:rPr>
      </w:pPr>
    </w:p>
    <w:p w:rsidR="00AA0190" w:rsidRDefault="00AA0190" w:rsidP="00AA0190">
      <w:pPr>
        <w:spacing w:after="0" w:line="240" w:lineRule="auto"/>
        <w:rPr>
          <w:rFonts w:ascii="Times New Roman" w:hAnsi="Times New Roman" w:cs="Times New Roman"/>
          <w:lang w:val="lv-LV"/>
        </w:rPr>
      </w:pPr>
    </w:p>
    <w:p w:rsidR="00AA0190" w:rsidRDefault="00AA0190" w:rsidP="00AA0190">
      <w:pPr>
        <w:spacing w:after="0" w:line="240" w:lineRule="auto"/>
        <w:rPr>
          <w:rFonts w:ascii="Times New Roman" w:hAnsi="Times New Roman" w:cs="Times New Roman"/>
          <w:lang w:val="lv-LV"/>
        </w:rPr>
      </w:pPr>
    </w:p>
    <w:p w:rsidR="00AA0190" w:rsidRDefault="00AA0190" w:rsidP="00AA0190">
      <w:pPr>
        <w:spacing w:after="0" w:line="240" w:lineRule="auto"/>
        <w:rPr>
          <w:rFonts w:ascii="Times New Roman" w:hAnsi="Times New Roman" w:cs="Times New Roman"/>
          <w:lang w:val="lv-LV"/>
        </w:rPr>
      </w:pPr>
    </w:p>
    <w:p w:rsidR="00ED0B25" w:rsidRPr="00AA0190" w:rsidRDefault="00ED0B25" w:rsidP="00AA0190">
      <w:pPr>
        <w:spacing w:after="0" w:line="240" w:lineRule="auto"/>
        <w:rPr>
          <w:rFonts w:ascii="Times New Roman" w:hAnsi="Times New Roman" w:cs="Times New Roman"/>
          <w:lang w:val="lv-LV"/>
        </w:rPr>
      </w:pPr>
      <w:bookmarkStart w:id="0" w:name="_GoBack"/>
      <w:bookmarkEnd w:id="0"/>
    </w:p>
    <w:sectPr w:rsidR="00ED0B25" w:rsidRPr="00AA01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67A3"/>
    <w:multiLevelType w:val="hybridMultilevel"/>
    <w:tmpl w:val="72CC9D10"/>
    <w:lvl w:ilvl="0" w:tplc="F5B25F18">
      <w:start w:val="1"/>
      <w:numFmt w:val="bullet"/>
      <w:lvlText w:val=""/>
      <w:lvlJc w:val="left"/>
      <w:pPr>
        <w:ind w:left="720" w:hanging="360"/>
      </w:pPr>
      <w:rPr>
        <w:rFonts w:ascii="Symbol" w:hAnsi="Symbol" w:hint="default"/>
      </w:rPr>
    </w:lvl>
    <w:lvl w:ilvl="1" w:tplc="988A8C40">
      <w:start w:val="1"/>
      <w:numFmt w:val="bullet"/>
      <w:lvlText w:val="o"/>
      <w:lvlJc w:val="left"/>
      <w:pPr>
        <w:ind w:left="1440" w:hanging="360"/>
      </w:pPr>
      <w:rPr>
        <w:rFonts w:ascii="Courier New" w:hAnsi="Courier New" w:cs="Times New Roman" w:hint="default"/>
      </w:rPr>
    </w:lvl>
    <w:lvl w:ilvl="2" w:tplc="ED1C1278">
      <w:start w:val="1"/>
      <w:numFmt w:val="bullet"/>
      <w:lvlText w:val=""/>
      <w:lvlJc w:val="left"/>
      <w:pPr>
        <w:ind w:left="2160" w:hanging="360"/>
      </w:pPr>
      <w:rPr>
        <w:rFonts w:ascii="Wingdings" w:hAnsi="Wingdings" w:hint="default"/>
      </w:rPr>
    </w:lvl>
    <w:lvl w:ilvl="3" w:tplc="0B6C69D0">
      <w:start w:val="1"/>
      <w:numFmt w:val="bullet"/>
      <w:lvlText w:val=""/>
      <w:lvlJc w:val="left"/>
      <w:pPr>
        <w:ind w:left="2880" w:hanging="360"/>
      </w:pPr>
      <w:rPr>
        <w:rFonts w:ascii="Symbol" w:hAnsi="Symbol" w:hint="default"/>
      </w:rPr>
    </w:lvl>
    <w:lvl w:ilvl="4" w:tplc="BCEE8084">
      <w:start w:val="1"/>
      <w:numFmt w:val="bullet"/>
      <w:lvlText w:val="o"/>
      <w:lvlJc w:val="left"/>
      <w:pPr>
        <w:ind w:left="3600" w:hanging="360"/>
      </w:pPr>
      <w:rPr>
        <w:rFonts w:ascii="Courier New" w:hAnsi="Courier New" w:cs="Times New Roman" w:hint="default"/>
      </w:rPr>
    </w:lvl>
    <w:lvl w:ilvl="5" w:tplc="B4942520">
      <w:start w:val="1"/>
      <w:numFmt w:val="bullet"/>
      <w:lvlText w:val=""/>
      <w:lvlJc w:val="left"/>
      <w:pPr>
        <w:ind w:left="4320" w:hanging="360"/>
      </w:pPr>
      <w:rPr>
        <w:rFonts w:ascii="Wingdings" w:hAnsi="Wingdings" w:hint="default"/>
      </w:rPr>
    </w:lvl>
    <w:lvl w:ilvl="6" w:tplc="8940E0FC">
      <w:start w:val="1"/>
      <w:numFmt w:val="bullet"/>
      <w:lvlText w:val=""/>
      <w:lvlJc w:val="left"/>
      <w:pPr>
        <w:ind w:left="5040" w:hanging="360"/>
      </w:pPr>
      <w:rPr>
        <w:rFonts w:ascii="Symbol" w:hAnsi="Symbol" w:hint="default"/>
      </w:rPr>
    </w:lvl>
    <w:lvl w:ilvl="7" w:tplc="AA261F98">
      <w:start w:val="1"/>
      <w:numFmt w:val="bullet"/>
      <w:lvlText w:val="o"/>
      <w:lvlJc w:val="left"/>
      <w:pPr>
        <w:ind w:left="5760" w:hanging="360"/>
      </w:pPr>
      <w:rPr>
        <w:rFonts w:ascii="Courier New" w:hAnsi="Courier New" w:cs="Times New Roman" w:hint="default"/>
      </w:rPr>
    </w:lvl>
    <w:lvl w:ilvl="8" w:tplc="581821B2">
      <w:start w:val="1"/>
      <w:numFmt w:val="bullet"/>
      <w:lvlText w:val=""/>
      <w:lvlJc w:val="left"/>
      <w:pPr>
        <w:ind w:left="6480" w:hanging="360"/>
      </w:pPr>
      <w:rPr>
        <w:rFonts w:ascii="Wingdings" w:hAnsi="Wingdings" w:hint="default"/>
      </w:rPr>
    </w:lvl>
  </w:abstractNum>
  <w:abstractNum w:abstractNumId="1"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5DDC47"/>
    <w:multiLevelType w:val="hybridMultilevel"/>
    <w:tmpl w:val="0558497A"/>
    <w:lvl w:ilvl="0" w:tplc="52EC7AF2">
      <w:start w:val="1"/>
      <w:numFmt w:val="bullet"/>
      <w:lvlText w:val=""/>
      <w:lvlJc w:val="left"/>
      <w:pPr>
        <w:ind w:left="720" w:hanging="360"/>
      </w:pPr>
      <w:rPr>
        <w:rFonts w:ascii="Symbol" w:hAnsi="Symbol" w:hint="default"/>
      </w:rPr>
    </w:lvl>
    <w:lvl w:ilvl="1" w:tplc="147AD960">
      <w:start w:val="1"/>
      <w:numFmt w:val="bullet"/>
      <w:lvlText w:val="o"/>
      <w:lvlJc w:val="left"/>
      <w:pPr>
        <w:ind w:left="1440" w:hanging="360"/>
      </w:pPr>
      <w:rPr>
        <w:rFonts w:ascii="Courier New" w:hAnsi="Courier New" w:cs="Times New Roman" w:hint="default"/>
      </w:rPr>
    </w:lvl>
    <w:lvl w:ilvl="2" w:tplc="B9EACD10">
      <w:start w:val="1"/>
      <w:numFmt w:val="bullet"/>
      <w:lvlText w:val=""/>
      <w:lvlJc w:val="left"/>
      <w:pPr>
        <w:ind w:left="2160" w:hanging="360"/>
      </w:pPr>
      <w:rPr>
        <w:rFonts w:ascii="Wingdings" w:hAnsi="Wingdings" w:hint="default"/>
      </w:rPr>
    </w:lvl>
    <w:lvl w:ilvl="3" w:tplc="7DD27678">
      <w:start w:val="1"/>
      <w:numFmt w:val="bullet"/>
      <w:lvlText w:val=""/>
      <w:lvlJc w:val="left"/>
      <w:pPr>
        <w:ind w:left="2880" w:hanging="360"/>
      </w:pPr>
      <w:rPr>
        <w:rFonts w:ascii="Symbol" w:hAnsi="Symbol" w:hint="default"/>
      </w:rPr>
    </w:lvl>
    <w:lvl w:ilvl="4" w:tplc="6A84B646">
      <w:start w:val="1"/>
      <w:numFmt w:val="bullet"/>
      <w:lvlText w:val="o"/>
      <w:lvlJc w:val="left"/>
      <w:pPr>
        <w:ind w:left="3600" w:hanging="360"/>
      </w:pPr>
      <w:rPr>
        <w:rFonts w:ascii="Courier New" w:hAnsi="Courier New" w:cs="Times New Roman" w:hint="default"/>
      </w:rPr>
    </w:lvl>
    <w:lvl w:ilvl="5" w:tplc="10A29C6A">
      <w:start w:val="1"/>
      <w:numFmt w:val="bullet"/>
      <w:lvlText w:val=""/>
      <w:lvlJc w:val="left"/>
      <w:pPr>
        <w:ind w:left="4320" w:hanging="360"/>
      </w:pPr>
      <w:rPr>
        <w:rFonts w:ascii="Wingdings" w:hAnsi="Wingdings" w:hint="default"/>
      </w:rPr>
    </w:lvl>
    <w:lvl w:ilvl="6" w:tplc="04C2C20E">
      <w:start w:val="1"/>
      <w:numFmt w:val="bullet"/>
      <w:lvlText w:val=""/>
      <w:lvlJc w:val="left"/>
      <w:pPr>
        <w:ind w:left="5040" w:hanging="360"/>
      </w:pPr>
      <w:rPr>
        <w:rFonts w:ascii="Symbol" w:hAnsi="Symbol" w:hint="default"/>
      </w:rPr>
    </w:lvl>
    <w:lvl w:ilvl="7" w:tplc="1360BB22">
      <w:start w:val="1"/>
      <w:numFmt w:val="bullet"/>
      <w:lvlText w:val="o"/>
      <w:lvlJc w:val="left"/>
      <w:pPr>
        <w:ind w:left="5760" w:hanging="360"/>
      </w:pPr>
      <w:rPr>
        <w:rFonts w:ascii="Courier New" w:hAnsi="Courier New" w:cs="Times New Roman" w:hint="default"/>
      </w:rPr>
    </w:lvl>
    <w:lvl w:ilvl="8" w:tplc="BF828D32">
      <w:start w:val="1"/>
      <w:numFmt w:val="bullet"/>
      <w:lvlText w:val=""/>
      <w:lvlJc w:val="left"/>
      <w:pPr>
        <w:ind w:left="6480" w:hanging="360"/>
      </w:pPr>
      <w:rPr>
        <w:rFonts w:ascii="Wingdings" w:hAnsi="Wingdings" w:hint="default"/>
      </w:rPr>
    </w:lvl>
  </w:abstractNum>
  <w:abstractNum w:abstractNumId="4" w15:restartNumberingAfterBreak="0">
    <w:nsid w:val="2376293F"/>
    <w:multiLevelType w:val="multilevel"/>
    <w:tmpl w:val="1E3426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FE35B37"/>
    <w:multiLevelType w:val="multilevel"/>
    <w:tmpl w:val="47005AA2"/>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4B0DE45A"/>
    <w:multiLevelType w:val="hybridMultilevel"/>
    <w:tmpl w:val="66703DFC"/>
    <w:lvl w:ilvl="0" w:tplc="52F26080">
      <w:start w:val="1"/>
      <w:numFmt w:val="bullet"/>
      <w:lvlText w:val=""/>
      <w:lvlJc w:val="left"/>
      <w:pPr>
        <w:ind w:left="720" w:hanging="360"/>
      </w:pPr>
      <w:rPr>
        <w:rFonts w:ascii="Symbol" w:hAnsi="Symbol" w:hint="default"/>
      </w:rPr>
    </w:lvl>
    <w:lvl w:ilvl="1" w:tplc="9F3C594A">
      <w:start w:val="1"/>
      <w:numFmt w:val="bullet"/>
      <w:lvlText w:val="o"/>
      <w:lvlJc w:val="left"/>
      <w:pPr>
        <w:ind w:left="1440" w:hanging="360"/>
      </w:pPr>
      <w:rPr>
        <w:rFonts w:ascii="Courier New" w:hAnsi="Courier New" w:cs="Times New Roman" w:hint="default"/>
      </w:rPr>
    </w:lvl>
    <w:lvl w:ilvl="2" w:tplc="D6F04558">
      <w:start w:val="1"/>
      <w:numFmt w:val="bullet"/>
      <w:lvlText w:val=""/>
      <w:lvlJc w:val="left"/>
      <w:pPr>
        <w:ind w:left="2160" w:hanging="360"/>
      </w:pPr>
      <w:rPr>
        <w:rFonts w:ascii="Wingdings" w:hAnsi="Wingdings" w:hint="default"/>
      </w:rPr>
    </w:lvl>
    <w:lvl w:ilvl="3" w:tplc="D07E1F0E">
      <w:start w:val="1"/>
      <w:numFmt w:val="bullet"/>
      <w:lvlText w:val=""/>
      <w:lvlJc w:val="left"/>
      <w:pPr>
        <w:ind w:left="2880" w:hanging="360"/>
      </w:pPr>
      <w:rPr>
        <w:rFonts w:ascii="Symbol" w:hAnsi="Symbol" w:hint="default"/>
      </w:rPr>
    </w:lvl>
    <w:lvl w:ilvl="4" w:tplc="A0B82A56">
      <w:start w:val="1"/>
      <w:numFmt w:val="bullet"/>
      <w:lvlText w:val="o"/>
      <w:lvlJc w:val="left"/>
      <w:pPr>
        <w:ind w:left="3600" w:hanging="360"/>
      </w:pPr>
      <w:rPr>
        <w:rFonts w:ascii="Courier New" w:hAnsi="Courier New" w:cs="Times New Roman" w:hint="default"/>
      </w:rPr>
    </w:lvl>
    <w:lvl w:ilvl="5" w:tplc="84CE7A0A">
      <w:start w:val="1"/>
      <w:numFmt w:val="bullet"/>
      <w:lvlText w:val=""/>
      <w:lvlJc w:val="left"/>
      <w:pPr>
        <w:ind w:left="4320" w:hanging="360"/>
      </w:pPr>
      <w:rPr>
        <w:rFonts w:ascii="Wingdings" w:hAnsi="Wingdings" w:hint="default"/>
      </w:rPr>
    </w:lvl>
    <w:lvl w:ilvl="6" w:tplc="3E50CE52">
      <w:start w:val="1"/>
      <w:numFmt w:val="bullet"/>
      <w:lvlText w:val=""/>
      <w:lvlJc w:val="left"/>
      <w:pPr>
        <w:ind w:left="5040" w:hanging="360"/>
      </w:pPr>
      <w:rPr>
        <w:rFonts w:ascii="Symbol" w:hAnsi="Symbol" w:hint="default"/>
      </w:rPr>
    </w:lvl>
    <w:lvl w:ilvl="7" w:tplc="CF5E0642">
      <w:start w:val="1"/>
      <w:numFmt w:val="bullet"/>
      <w:lvlText w:val="o"/>
      <w:lvlJc w:val="left"/>
      <w:pPr>
        <w:ind w:left="5760" w:hanging="360"/>
      </w:pPr>
      <w:rPr>
        <w:rFonts w:ascii="Courier New" w:hAnsi="Courier New" w:cs="Times New Roman" w:hint="default"/>
      </w:rPr>
    </w:lvl>
    <w:lvl w:ilvl="8" w:tplc="4DCC1C0C">
      <w:start w:val="1"/>
      <w:numFmt w:val="bullet"/>
      <w:lvlText w:val=""/>
      <w:lvlJc w:val="left"/>
      <w:pPr>
        <w:ind w:left="6480" w:hanging="360"/>
      </w:pPr>
      <w:rPr>
        <w:rFonts w:ascii="Wingdings" w:hAnsi="Wingdings" w:hint="default"/>
      </w:rPr>
    </w:lvl>
  </w:abstractNum>
  <w:abstractNum w:abstractNumId="7" w15:restartNumberingAfterBreak="0">
    <w:nsid w:val="707219B0"/>
    <w:multiLevelType w:val="hybridMultilevel"/>
    <w:tmpl w:val="77AC86F2"/>
    <w:lvl w:ilvl="0" w:tplc="28E2EC64">
      <w:start w:val="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2"/>
    <w:rsid w:val="00114302"/>
    <w:rsid w:val="00AA0190"/>
    <w:rsid w:val="00ED0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549D"/>
  <w15:chartTrackingRefBased/>
  <w15:docId w15:val="{FBA78236-1996-41E8-B5E7-73840535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0190"/>
    <w:pPr>
      <w:spacing w:line="256"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0190"/>
    <w:rPr>
      <w:color w:val="0000FF"/>
      <w:u w:val="single"/>
    </w:rPr>
  </w:style>
  <w:style w:type="paragraph" w:styleId="Sarakstarindkopa">
    <w:name w:val="List Paragraph"/>
    <w:basedOn w:val="Parasts"/>
    <w:uiPriority w:val="34"/>
    <w:qFormat/>
    <w:rsid w:val="00AA0190"/>
    <w:pPr>
      <w:ind w:left="720"/>
      <w:contextualSpacing/>
    </w:pPr>
  </w:style>
  <w:style w:type="character" w:customStyle="1" w:styleId="ListParagraphChar">
    <w:name w:val="List Paragraph Char"/>
    <w:aliases w:val="H&amp;P List Paragraph Char,2 Char,Strip Char"/>
    <w:link w:val="Sarakstarindkopa1"/>
    <w:locked/>
    <w:rsid w:val="00AA0190"/>
    <w:rPr>
      <w:rFonts w:ascii="Times New Roman" w:eastAsia="Times New Roman" w:hAnsi="Times New Roman" w:cs="Times New Roman"/>
    </w:rPr>
  </w:style>
  <w:style w:type="paragraph" w:customStyle="1" w:styleId="Sarakstarindkopa1">
    <w:name w:val="Saraksta rindkopa1"/>
    <w:aliases w:val="H&amp;P List Paragraph,2,Strip"/>
    <w:basedOn w:val="Parasts"/>
    <w:link w:val="ListParagraphChar"/>
    <w:rsid w:val="00AA0190"/>
    <w:pPr>
      <w:spacing w:line="254" w:lineRule="auto"/>
      <w:ind w:left="720"/>
      <w:contextualSpacing/>
    </w:pPr>
    <w:rPr>
      <w:rFonts w:ascii="Times New Roman" w:eastAsia="Times New Roman" w:hAnsi="Times New Roman" w:cs="Times New Roman"/>
      <w:lang w:val="lv-LV"/>
    </w:rPr>
  </w:style>
  <w:style w:type="table" w:styleId="Reatabula">
    <w:name w:val="Table Grid"/>
    <w:basedOn w:val="Parastatabula"/>
    <w:uiPriority w:val="39"/>
    <w:rsid w:val="00AA019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36140&amp;Source=https%253a%252f%252fis.viis.gov.lv%252fPages%252fInstitutions%252fEducationProgramLicences%252fDefault.aspx" TargetMode="External"/><Relationship Id="rId3" Type="http://schemas.openxmlformats.org/officeDocument/2006/relationships/settings" Target="settings.xml"/><Relationship Id="rId7" Type="http://schemas.openxmlformats.org/officeDocument/2006/relationships/hyperlink" Target="https://is.viis.gov.lv/Pages/Institutions/EducationProgramLicences/View.aspx?id=36140&amp;Source=https%253a%252f%252fis.viis.gov.lv%252fPages%252fInstitutions%252fEducationProgramLicences%252f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viis.gov.lv/Pages/Institutions/EducationProgramLicences/View.aspx?id=54520&amp;Source=https%253a%252f%252fis.viis.gov.lv%252fPages%252fInstitutions%252fEducationProgramLicences%252fDefault.aspx" TargetMode="External"/><Relationship Id="rId11" Type="http://schemas.openxmlformats.org/officeDocument/2006/relationships/theme" Target="theme/theme1.xml"/><Relationship Id="rId5" Type="http://schemas.openxmlformats.org/officeDocument/2006/relationships/hyperlink" Target="https://is.viis.gov.lv/Pages/Institutions/EducationProgramLicences/View.aspx?id=54520&amp;Source=https%253a%252f%252fis.viis.gov.lv%252fPages%252fInstitutions%252fEducationProgramLicences%252f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viis.gov.lv/Pages/Institutions/EducationProgramLicences/View.aspx?id=36140&amp;Source=https%253a%252f%252fis.viis.gov.lv%252fPages%252fInstitutions%252fEducationProgramLicences%252fDefault.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9410</Words>
  <Characters>5365</Characters>
  <Application>Microsoft Office Word</Application>
  <DocSecurity>0</DocSecurity>
  <Lines>44</Lines>
  <Paragraphs>29</Paragraphs>
  <ScaleCrop>false</ScaleCrop>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2022-10-31T09:48:00Z</dcterms:created>
  <dcterms:modified xsi:type="dcterms:W3CDTF">2022-10-31T09:51:00Z</dcterms:modified>
</cp:coreProperties>
</file>